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364B" w14:textId="3900B767" w:rsidR="00216E73" w:rsidRDefault="00216E73" w:rsidP="009318AB">
      <w:pPr>
        <w:jc w:val="center"/>
        <w:rPr>
          <w:b/>
          <w:sz w:val="19"/>
        </w:rPr>
      </w:pPr>
      <w:r w:rsidRPr="00216E73">
        <w:rPr>
          <w:b/>
          <w:noProof/>
          <w:sz w:val="19"/>
        </w:rPr>
        <w:drawing>
          <wp:inline distT="0" distB="0" distL="0" distR="0" wp14:anchorId="2EA2A5CE" wp14:editId="4A7331BE">
            <wp:extent cx="4902528" cy="3718560"/>
            <wp:effectExtent l="0" t="0" r="0" b="0"/>
            <wp:docPr id="523247914" name="Image 8" descr="Une image contenant ar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47914" name="Image 8" descr="Une image contenant art,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2426" cy="3726067"/>
                    </a:xfrm>
                    <a:prstGeom prst="rect">
                      <a:avLst/>
                    </a:prstGeom>
                    <a:noFill/>
                    <a:ln>
                      <a:noFill/>
                    </a:ln>
                  </pic:spPr>
                </pic:pic>
              </a:graphicData>
            </a:graphic>
          </wp:inline>
        </w:drawing>
      </w:r>
    </w:p>
    <w:p w14:paraId="102778E0" w14:textId="25FC5219" w:rsidR="00216E73" w:rsidRPr="00F539DC" w:rsidRDefault="00216E73" w:rsidP="009318AB">
      <w:pPr>
        <w:jc w:val="center"/>
        <w:rPr>
          <w:rFonts w:asciiTheme="minorHAnsi" w:hAnsiTheme="minorHAnsi" w:cstheme="minorHAnsi"/>
          <w:sz w:val="52"/>
          <w:szCs w:val="52"/>
        </w:rPr>
      </w:pPr>
      <w:r w:rsidRPr="00F539DC">
        <w:rPr>
          <w:rFonts w:asciiTheme="minorHAnsi" w:hAnsiTheme="minorHAnsi" w:cstheme="minorHAnsi"/>
          <w:sz w:val="52"/>
          <w:szCs w:val="52"/>
        </w:rPr>
        <w:t>EDITION 202</w:t>
      </w:r>
      <w:r w:rsidR="1C5F9450" w:rsidRPr="00F539DC">
        <w:rPr>
          <w:rFonts w:asciiTheme="minorHAnsi" w:hAnsiTheme="minorHAnsi" w:cstheme="minorHAnsi"/>
          <w:sz w:val="52"/>
          <w:szCs w:val="52"/>
        </w:rPr>
        <w:t>6</w:t>
      </w:r>
    </w:p>
    <w:p w14:paraId="2E6580D1" w14:textId="77777777" w:rsidR="009318AB" w:rsidRDefault="009318AB" w:rsidP="009318AB">
      <w:pPr>
        <w:jc w:val="center"/>
        <w:rPr>
          <w:rFonts w:asciiTheme="minorHAnsi" w:hAnsiTheme="minorHAnsi" w:cstheme="minorHAnsi"/>
          <w:sz w:val="44"/>
          <w:szCs w:val="44"/>
        </w:rPr>
      </w:pPr>
    </w:p>
    <w:p w14:paraId="0551EEF9" w14:textId="77777777" w:rsidR="00F539DC" w:rsidRPr="009318AB" w:rsidRDefault="00F539DC" w:rsidP="009318AB">
      <w:pPr>
        <w:jc w:val="center"/>
        <w:rPr>
          <w:rFonts w:asciiTheme="minorHAnsi" w:hAnsiTheme="minorHAnsi" w:cstheme="minorHAnsi"/>
          <w:sz w:val="44"/>
          <w:szCs w:val="44"/>
        </w:rPr>
      </w:pPr>
    </w:p>
    <w:p w14:paraId="1FD8BFC1" w14:textId="5554DA27" w:rsidR="00216E73" w:rsidRPr="009318AB" w:rsidRDefault="00216E73" w:rsidP="009318AB">
      <w:pPr>
        <w:jc w:val="center"/>
        <w:rPr>
          <w:rFonts w:asciiTheme="minorHAnsi" w:hAnsiTheme="minorHAnsi" w:cstheme="minorHAnsi"/>
          <w:b/>
          <w:sz w:val="144"/>
          <w:szCs w:val="144"/>
        </w:rPr>
      </w:pPr>
      <w:r w:rsidRPr="009318AB">
        <w:rPr>
          <w:rFonts w:asciiTheme="minorHAnsi" w:hAnsiTheme="minorHAnsi" w:cstheme="minorHAnsi"/>
          <w:b/>
          <w:sz w:val="144"/>
          <w:szCs w:val="144"/>
        </w:rPr>
        <w:t>REGLEMENT</w:t>
      </w:r>
    </w:p>
    <w:p w14:paraId="0D553156" w14:textId="3CB3D7A1" w:rsidR="00216E73" w:rsidRDefault="00216E73" w:rsidP="005946F7">
      <w:pPr>
        <w:jc w:val="both"/>
        <w:rPr>
          <w:b/>
          <w:sz w:val="19"/>
        </w:rPr>
      </w:pPr>
    </w:p>
    <w:p w14:paraId="38579823" w14:textId="77777777" w:rsidR="00216E73" w:rsidRDefault="00216E73" w:rsidP="005946F7">
      <w:pPr>
        <w:jc w:val="both"/>
        <w:rPr>
          <w:b/>
          <w:sz w:val="19"/>
        </w:rPr>
      </w:pPr>
    </w:p>
    <w:p w14:paraId="472F2022" w14:textId="38157D1C" w:rsidR="00216E73" w:rsidRPr="00216E73" w:rsidRDefault="00216E73" w:rsidP="005946F7">
      <w:pPr>
        <w:jc w:val="both"/>
        <w:rPr>
          <w:b/>
          <w:sz w:val="19"/>
        </w:rPr>
      </w:pPr>
    </w:p>
    <w:p w14:paraId="6E40A068" w14:textId="77777777" w:rsidR="00216E73" w:rsidRDefault="00216E73" w:rsidP="005946F7">
      <w:pPr>
        <w:jc w:val="both"/>
        <w:rPr>
          <w:b/>
          <w:sz w:val="19"/>
        </w:rPr>
      </w:pPr>
    </w:p>
    <w:p w14:paraId="0A460FAD" w14:textId="77777777" w:rsidR="00216E73" w:rsidRDefault="00216E73" w:rsidP="005946F7">
      <w:pPr>
        <w:jc w:val="both"/>
        <w:rPr>
          <w:b/>
          <w:sz w:val="19"/>
        </w:rPr>
      </w:pPr>
    </w:p>
    <w:p w14:paraId="4CE1790D" w14:textId="4ECAD395" w:rsidR="00216E73" w:rsidRDefault="00216E73" w:rsidP="005946F7">
      <w:pPr>
        <w:jc w:val="both"/>
        <w:rPr>
          <w:b/>
          <w:sz w:val="19"/>
        </w:rPr>
      </w:pPr>
    </w:p>
    <w:p w14:paraId="2AC5A728" w14:textId="77777777" w:rsidR="00216E73" w:rsidRDefault="00216E73" w:rsidP="005946F7">
      <w:pPr>
        <w:pStyle w:val="Corpsdetexte"/>
        <w:spacing w:before="5"/>
        <w:jc w:val="both"/>
        <w:rPr>
          <w:b/>
          <w:sz w:val="19"/>
        </w:rPr>
      </w:pPr>
    </w:p>
    <w:p w14:paraId="1D3DD328" w14:textId="77777777" w:rsidR="00216E73" w:rsidRDefault="00216E73" w:rsidP="005946F7">
      <w:pPr>
        <w:jc w:val="both"/>
        <w:rPr>
          <w:b/>
          <w:bCs/>
          <w:u w:color="000000"/>
        </w:rPr>
      </w:pPr>
      <w:r>
        <w:br w:type="page"/>
      </w:r>
    </w:p>
    <w:p w14:paraId="41AA85FA" w14:textId="77777777" w:rsidR="004C2688" w:rsidRPr="004C2688" w:rsidRDefault="004C2688" w:rsidP="005946F7">
      <w:pPr>
        <w:pStyle w:val="Titre1"/>
        <w:jc w:val="both"/>
        <w:rPr>
          <w:color w:val="006FC0"/>
          <w:u w:color="006FC0"/>
        </w:rPr>
      </w:pPr>
      <w:r w:rsidRPr="004C2688">
        <w:rPr>
          <w:color w:val="006FC0"/>
          <w:u w:color="006FC0"/>
        </w:rPr>
        <w:lastRenderedPageBreak/>
        <w:t>ARTICLE 1 : OBJET DU CONCOURS</w:t>
      </w:r>
    </w:p>
    <w:p w14:paraId="45E299B8" w14:textId="77777777" w:rsidR="004C2688" w:rsidRPr="004C2688" w:rsidRDefault="004C2688" w:rsidP="005946F7">
      <w:pPr>
        <w:pStyle w:val="Titre1"/>
        <w:spacing w:before="56"/>
        <w:jc w:val="both"/>
        <w:rPr>
          <w:u w:val="none"/>
        </w:rPr>
      </w:pPr>
    </w:p>
    <w:p w14:paraId="35DD0EDB" w14:textId="7C8FB974" w:rsidR="004C2688" w:rsidRDefault="004C2688" w:rsidP="005946F7">
      <w:pPr>
        <w:pStyle w:val="Corpsdetexte"/>
        <w:jc w:val="both"/>
      </w:pPr>
      <w:r w:rsidRPr="004C2688">
        <w:t>Les Pépites est une cérémonie qui célèbre les entreprises les plus inspirantes de Martinique, en récompensant leur innovation, résilience, et impact positif sur notre territoire. L’initiative met en lumière l’excellence locale à travers des trophées emblématiques et offre une visibilité régionale et nationale. Plus qu’un événement, c’est un rendez-vous incontournable, une véritable vitrine pour valoriser ceux qui façonnent l’avenir de nos îles.</w:t>
      </w:r>
    </w:p>
    <w:p w14:paraId="2EBC1887" w14:textId="350903A1" w:rsidR="004C2688" w:rsidRPr="004C2688" w:rsidRDefault="004C2688" w:rsidP="005946F7">
      <w:pPr>
        <w:pStyle w:val="Corpsdetexte"/>
        <w:jc w:val="both"/>
      </w:pPr>
      <w:r w:rsidRPr="004C2688">
        <w:t xml:space="preserve"> </w:t>
      </w:r>
    </w:p>
    <w:p w14:paraId="0105B79B" w14:textId="6AC0CC62" w:rsidR="004C2688" w:rsidRPr="004C2688" w:rsidRDefault="004C2688" w:rsidP="005946F7">
      <w:pPr>
        <w:pStyle w:val="Titre1"/>
        <w:jc w:val="both"/>
        <w:rPr>
          <w:color w:val="006FC0"/>
          <w:u w:color="006FC0"/>
        </w:rPr>
      </w:pPr>
      <w:r w:rsidRPr="004C2688">
        <w:rPr>
          <w:color w:val="006FC0"/>
          <w:u w:color="006FC0"/>
        </w:rPr>
        <w:t>ARTICLE 2 : ORGANISATEUR</w:t>
      </w:r>
    </w:p>
    <w:p w14:paraId="53617080" w14:textId="77777777" w:rsidR="004C2688" w:rsidRPr="004C2688" w:rsidRDefault="004C2688" w:rsidP="005946F7">
      <w:pPr>
        <w:pStyle w:val="Titre1"/>
        <w:spacing w:before="56"/>
        <w:jc w:val="both"/>
        <w:rPr>
          <w:u w:val="none"/>
        </w:rPr>
      </w:pPr>
    </w:p>
    <w:p w14:paraId="18F8E95F" w14:textId="77777777" w:rsidR="009A7F61" w:rsidRPr="009A7F61" w:rsidRDefault="009A7F61" w:rsidP="005946F7">
      <w:pPr>
        <w:pStyle w:val="Corpsdetexte"/>
        <w:jc w:val="both"/>
        <w:rPr>
          <w:b/>
          <w:bCs/>
        </w:rPr>
      </w:pPr>
      <w:r w:rsidRPr="009A7F61">
        <w:rPr>
          <w:b/>
          <w:bCs/>
        </w:rPr>
        <w:t>RADIO CARAIBES INTERNATIONAL MARTINIQUE</w:t>
      </w:r>
    </w:p>
    <w:p w14:paraId="201DAB65" w14:textId="77777777" w:rsidR="009A7F61" w:rsidRPr="008F705B" w:rsidRDefault="009A7F61" w:rsidP="005946F7">
      <w:pPr>
        <w:pStyle w:val="Corpsdetexte"/>
        <w:jc w:val="both"/>
      </w:pPr>
      <w:r w:rsidRPr="008F705B">
        <w:t>Adresse : 2 boulevard de la Marne 97200 FORT-DE-FRANCE</w:t>
      </w:r>
    </w:p>
    <w:p w14:paraId="2D44F8EA" w14:textId="77777777" w:rsidR="009A7F61" w:rsidRPr="008F705B" w:rsidRDefault="009A7F61" w:rsidP="005946F7">
      <w:pPr>
        <w:pStyle w:val="Corpsdetexte"/>
        <w:jc w:val="both"/>
      </w:pPr>
      <w:proofErr w:type="spellStart"/>
      <w:r w:rsidRPr="008F705B">
        <w:t>Siren</w:t>
      </w:r>
      <w:proofErr w:type="spellEnd"/>
      <w:r w:rsidRPr="008F705B">
        <w:t xml:space="preserve"> : 314 370 669 RCS FORT-DE-FRANCE – code APE : 6010Z</w:t>
      </w:r>
    </w:p>
    <w:p w14:paraId="15CF792C" w14:textId="6BE1B8AF" w:rsidR="009A7F61" w:rsidRPr="008F705B" w:rsidRDefault="009A7F61" w:rsidP="005946F7">
      <w:pPr>
        <w:pStyle w:val="Corpsdetexte"/>
        <w:jc w:val="both"/>
      </w:pPr>
      <w:r w:rsidRPr="008F705B">
        <w:t>Représenté par Alexandra ELIZE</w:t>
      </w:r>
      <w:r>
        <w:t>, e</w:t>
      </w:r>
      <w:r w:rsidRPr="008F705B">
        <w:t>n sa qualité de Directrice Générale</w:t>
      </w:r>
    </w:p>
    <w:p w14:paraId="30F7DDE5" w14:textId="77777777" w:rsidR="004C2688" w:rsidRPr="004C2688" w:rsidRDefault="004C2688" w:rsidP="005946F7">
      <w:pPr>
        <w:pStyle w:val="Titre1"/>
        <w:spacing w:before="56"/>
        <w:jc w:val="both"/>
        <w:rPr>
          <w:u w:val="none"/>
        </w:rPr>
      </w:pPr>
    </w:p>
    <w:p w14:paraId="300860A0" w14:textId="77777777" w:rsidR="004C2688" w:rsidRPr="004C2688" w:rsidRDefault="004C2688" w:rsidP="005946F7">
      <w:pPr>
        <w:pStyle w:val="Titre1"/>
        <w:jc w:val="both"/>
        <w:rPr>
          <w:color w:val="006FC0"/>
          <w:u w:color="006FC0"/>
        </w:rPr>
      </w:pPr>
      <w:r w:rsidRPr="004C2688">
        <w:rPr>
          <w:color w:val="006FC0"/>
          <w:u w:color="006FC0"/>
        </w:rPr>
        <w:t>ARTICLE 3 : ÉLIGIBILITÉ DES CANDIDATURES</w:t>
      </w:r>
    </w:p>
    <w:p w14:paraId="4C6FAA13" w14:textId="77777777" w:rsidR="004C2688" w:rsidRPr="004C2688" w:rsidRDefault="004C2688" w:rsidP="005946F7">
      <w:pPr>
        <w:pStyle w:val="Titre1"/>
        <w:spacing w:before="56"/>
        <w:jc w:val="both"/>
        <w:rPr>
          <w:u w:val="none"/>
        </w:rPr>
      </w:pPr>
    </w:p>
    <w:p w14:paraId="4E305CBC" w14:textId="77777777" w:rsidR="004C2688" w:rsidRPr="004C2688" w:rsidRDefault="004C2688" w:rsidP="005946F7">
      <w:pPr>
        <w:pStyle w:val="Titre1"/>
        <w:spacing w:before="56"/>
        <w:jc w:val="both"/>
        <w:rPr>
          <w:b w:val="0"/>
          <w:bCs w:val="0"/>
          <w:u w:val="none"/>
        </w:rPr>
      </w:pPr>
      <w:r w:rsidRPr="004C2688">
        <w:rPr>
          <w:b w:val="0"/>
          <w:bCs w:val="0"/>
          <w:u w:val="none"/>
        </w:rPr>
        <w:t>Le concours est ouvert aux entreprises :</w:t>
      </w:r>
    </w:p>
    <w:p w14:paraId="30626F84" w14:textId="77777777" w:rsidR="004C2688" w:rsidRPr="004C2688" w:rsidRDefault="004C2688" w:rsidP="005946F7">
      <w:pPr>
        <w:pStyle w:val="Titre1"/>
        <w:numPr>
          <w:ilvl w:val="0"/>
          <w:numId w:val="5"/>
        </w:numPr>
        <w:spacing w:before="56"/>
        <w:jc w:val="both"/>
        <w:rPr>
          <w:b w:val="0"/>
          <w:bCs w:val="0"/>
          <w:u w:val="none"/>
        </w:rPr>
      </w:pPr>
      <w:r w:rsidRPr="004C2688">
        <w:rPr>
          <w:b w:val="0"/>
          <w:bCs w:val="0"/>
          <w:u w:val="none"/>
        </w:rPr>
        <w:t>En activité depuis au moins 1 an,</w:t>
      </w:r>
    </w:p>
    <w:p w14:paraId="4B5CDEEA" w14:textId="02806936" w:rsidR="004C2688" w:rsidRPr="004C2688" w:rsidRDefault="004C2688" w:rsidP="005946F7">
      <w:pPr>
        <w:pStyle w:val="Titre1"/>
        <w:numPr>
          <w:ilvl w:val="0"/>
          <w:numId w:val="5"/>
        </w:numPr>
        <w:spacing w:before="56"/>
        <w:jc w:val="both"/>
        <w:rPr>
          <w:b w:val="0"/>
          <w:bCs w:val="0"/>
          <w:u w:val="none"/>
        </w:rPr>
      </w:pPr>
      <w:r w:rsidRPr="004C2688">
        <w:rPr>
          <w:b w:val="0"/>
          <w:bCs w:val="0"/>
          <w:u w:val="none"/>
        </w:rPr>
        <w:t xml:space="preserve">Dont </w:t>
      </w:r>
      <w:r w:rsidR="009A7F61" w:rsidRPr="009A7F61">
        <w:rPr>
          <w:b w:val="0"/>
          <w:bCs w:val="0"/>
          <w:u w:val="none"/>
        </w:rPr>
        <w:t xml:space="preserve">le siège social </w:t>
      </w:r>
      <w:r w:rsidRPr="004C2688">
        <w:rPr>
          <w:b w:val="0"/>
          <w:bCs w:val="0"/>
          <w:u w:val="none"/>
        </w:rPr>
        <w:t>est basé en Martinique.</w:t>
      </w:r>
    </w:p>
    <w:p w14:paraId="44E0872E" w14:textId="77777777" w:rsidR="004C2688" w:rsidRPr="004C2688" w:rsidRDefault="004C2688" w:rsidP="005946F7">
      <w:pPr>
        <w:pStyle w:val="Titre1"/>
        <w:spacing w:before="56"/>
        <w:jc w:val="both"/>
        <w:rPr>
          <w:b w:val="0"/>
          <w:bCs w:val="0"/>
          <w:u w:val="none"/>
        </w:rPr>
      </w:pPr>
    </w:p>
    <w:p w14:paraId="7282205B" w14:textId="5E594EBA" w:rsidR="004C2688" w:rsidRPr="004C2688" w:rsidRDefault="004C2688" w:rsidP="005946F7">
      <w:pPr>
        <w:pStyle w:val="Titre1"/>
        <w:spacing w:before="56"/>
        <w:jc w:val="both"/>
        <w:rPr>
          <w:b w:val="0"/>
          <w:bCs w:val="0"/>
          <w:u w:val="none"/>
        </w:rPr>
      </w:pPr>
      <w:r w:rsidRPr="004C2688">
        <w:rPr>
          <w:b w:val="0"/>
          <w:bCs w:val="0"/>
          <w:u w:val="none"/>
        </w:rPr>
        <w:t xml:space="preserve">Sont exclus de la participation : </w:t>
      </w:r>
      <w:r w:rsidR="009A7F61">
        <w:rPr>
          <w:b w:val="0"/>
          <w:bCs w:val="0"/>
          <w:u w:val="none"/>
        </w:rPr>
        <w:t>l</w:t>
      </w:r>
      <w:r w:rsidRPr="004C2688">
        <w:rPr>
          <w:b w:val="0"/>
          <w:bCs w:val="0"/>
          <w:u w:val="none"/>
        </w:rPr>
        <w:t>’organisateur et toute personne participant à l’évaluation des candidatures et à l’établissement de la liste des lauréats d</w:t>
      </w:r>
      <w:r w:rsidR="009A7F61">
        <w:rPr>
          <w:b w:val="0"/>
          <w:bCs w:val="0"/>
          <w:u w:val="none"/>
        </w:rPr>
        <w:t>es</w:t>
      </w:r>
      <w:r w:rsidRPr="004C2688">
        <w:rPr>
          <w:b w:val="0"/>
          <w:bCs w:val="0"/>
          <w:u w:val="none"/>
        </w:rPr>
        <w:t xml:space="preserve"> « </w:t>
      </w:r>
      <w:r w:rsidR="009A7F61">
        <w:rPr>
          <w:b w:val="0"/>
          <w:bCs w:val="0"/>
          <w:u w:val="none"/>
        </w:rPr>
        <w:t>Pépites RCI</w:t>
      </w:r>
      <w:r w:rsidRPr="004C2688">
        <w:rPr>
          <w:b w:val="0"/>
          <w:bCs w:val="0"/>
          <w:u w:val="none"/>
        </w:rPr>
        <w:t xml:space="preserve"> », </w:t>
      </w:r>
    </w:p>
    <w:p w14:paraId="3E855855" w14:textId="77777777" w:rsidR="004C2688" w:rsidRPr="004C2688" w:rsidRDefault="004C2688" w:rsidP="005946F7">
      <w:pPr>
        <w:pStyle w:val="Titre1"/>
        <w:spacing w:before="56"/>
        <w:jc w:val="both"/>
        <w:rPr>
          <w:b w:val="0"/>
          <w:bCs w:val="0"/>
          <w:u w:val="none"/>
        </w:rPr>
      </w:pPr>
    </w:p>
    <w:p w14:paraId="1C9A92D7" w14:textId="77777777" w:rsidR="004C2688" w:rsidRPr="004C2688" w:rsidRDefault="004C2688" w:rsidP="005946F7">
      <w:pPr>
        <w:pStyle w:val="Titre1"/>
        <w:spacing w:before="56"/>
        <w:jc w:val="both"/>
        <w:rPr>
          <w:b w:val="0"/>
          <w:bCs w:val="0"/>
          <w:u w:val="none"/>
        </w:rPr>
      </w:pPr>
      <w:r w:rsidRPr="004C2688">
        <w:rPr>
          <w:b w:val="0"/>
          <w:bCs w:val="0"/>
          <w:u w:val="none"/>
        </w:rPr>
        <w:t>L’organisateur se réserve le droit de demander à tout participant de justifier des conditions ci-dessus exposées.</w:t>
      </w:r>
    </w:p>
    <w:p w14:paraId="71001366" w14:textId="77777777" w:rsidR="004C2688" w:rsidRPr="004C2688" w:rsidRDefault="004C2688" w:rsidP="005946F7">
      <w:pPr>
        <w:pStyle w:val="Titre1"/>
        <w:spacing w:before="56"/>
        <w:jc w:val="both"/>
        <w:rPr>
          <w:u w:val="none"/>
        </w:rPr>
      </w:pPr>
    </w:p>
    <w:p w14:paraId="77A07AFB" w14:textId="77777777" w:rsidR="004C2688" w:rsidRPr="004C2688" w:rsidRDefault="004C2688" w:rsidP="005946F7">
      <w:pPr>
        <w:pStyle w:val="Titre1"/>
        <w:jc w:val="both"/>
        <w:rPr>
          <w:color w:val="006FC0"/>
          <w:u w:color="006FC0"/>
        </w:rPr>
      </w:pPr>
      <w:r w:rsidRPr="004C2688">
        <w:rPr>
          <w:color w:val="006FC0"/>
          <w:u w:color="006FC0"/>
        </w:rPr>
        <w:t>ARTICLE 4 : MODALITÉS DE PARTICIPATION</w:t>
      </w:r>
    </w:p>
    <w:p w14:paraId="629ADCCD" w14:textId="77777777" w:rsidR="004C2688" w:rsidRPr="004C2688" w:rsidRDefault="004C2688" w:rsidP="005946F7">
      <w:pPr>
        <w:pStyle w:val="Titre1"/>
        <w:spacing w:before="56"/>
        <w:jc w:val="both"/>
        <w:rPr>
          <w:u w:val="none"/>
        </w:rPr>
      </w:pPr>
    </w:p>
    <w:p w14:paraId="6A159AC8" w14:textId="77777777" w:rsidR="004C2688" w:rsidRPr="004C2688" w:rsidRDefault="004C2688" w:rsidP="005946F7">
      <w:pPr>
        <w:pStyle w:val="Titre1"/>
        <w:spacing w:before="56"/>
        <w:jc w:val="both"/>
        <w:rPr>
          <w:u w:val="none"/>
        </w:rPr>
      </w:pPr>
      <w:r w:rsidRPr="004C2688">
        <w:rPr>
          <w:u w:val="none"/>
        </w:rPr>
        <w:t>4.1. Le calendrier du concours</w:t>
      </w:r>
    </w:p>
    <w:p w14:paraId="59DFE397" w14:textId="77777777" w:rsidR="004C2688" w:rsidRPr="004C2688" w:rsidRDefault="004C2688" w:rsidP="005946F7">
      <w:pPr>
        <w:pStyle w:val="Titre1"/>
        <w:spacing w:before="56"/>
        <w:jc w:val="both"/>
        <w:rPr>
          <w:u w:val="none"/>
        </w:rPr>
      </w:pPr>
    </w:p>
    <w:p w14:paraId="7D2AF823" w14:textId="789830B0" w:rsidR="004C2688" w:rsidRPr="00672D30" w:rsidRDefault="006B79AC" w:rsidP="005946F7">
      <w:pPr>
        <w:pStyle w:val="Titre1"/>
        <w:numPr>
          <w:ilvl w:val="0"/>
          <w:numId w:val="5"/>
        </w:numPr>
        <w:spacing w:before="56"/>
        <w:jc w:val="both"/>
        <w:rPr>
          <w:b w:val="0"/>
          <w:bCs w:val="0"/>
          <w:u w:val="none"/>
        </w:rPr>
      </w:pPr>
      <w:bookmarkStart w:id="0" w:name="_Hlk128477629"/>
      <w:r w:rsidRPr="00672D30">
        <w:rPr>
          <w:b w:val="0"/>
          <w:bCs w:val="0"/>
          <w:u w:val="none"/>
        </w:rPr>
        <w:t>19 décembre 2025</w:t>
      </w:r>
      <w:r w:rsidR="004C2688" w:rsidRPr="00672D30">
        <w:rPr>
          <w:b w:val="0"/>
          <w:bCs w:val="0"/>
          <w:u w:val="none"/>
        </w:rPr>
        <w:t xml:space="preserve"> : ouverture des inscriptions au concours</w:t>
      </w:r>
    </w:p>
    <w:p w14:paraId="747E4036" w14:textId="021EEABB" w:rsidR="004C2688" w:rsidRPr="00672D30" w:rsidRDefault="006B79AC" w:rsidP="005946F7">
      <w:pPr>
        <w:pStyle w:val="Titre1"/>
        <w:numPr>
          <w:ilvl w:val="0"/>
          <w:numId w:val="5"/>
        </w:numPr>
        <w:spacing w:before="56"/>
        <w:jc w:val="both"/>
        <w:rPr>
          <w:b w:val="0"/>
          <w:bCs w:val="0"/>
          <w:u w:val="none"/>
        </w:rPr>
      </w:pPr>
      <w:r w:rsidRPr="00672D30">
        <w:rPr>
          <w:b w:val="0"/>
          <w:bCs w:val="0"/>
          <w:u w:val="none"/>
        </w:rPr>
        <w:t>01 mars 202</w:t>
      </w:r>
      <w:r w:rsidR="00951216" w:rsidRPr="00672D30">
        <w:rPr>
          <w:b w:val="0"/>
          <w:bCs w:val="0"/>
          <w:u w:val="none"/>
        </w:rPr>
        <w:t>6</w:t>
      </w:r>
      <w:r w:rsidR="004C2688" w:rsidRPr="00672D30">
        <w:rPr>
          <w:b w:val="0"/>
          <w:bCs w:val="0"/>
          <w:u w:val="none"/>
        </w:rPr>
        <w:t xml:space="preserve"> : clôture des inscriptions à minuit</w:t>
      </w:r>
    </w:p>
    <w:p w14:paraId="2A724E3B" w14:textId="165FE897" w:rsidR="004C2688" w:rsidRPr="00672D30" w:rsidRDefault="006B79AC" w:rsidP="005946F7">
      <w:pPr>
        <w:pStyle w:val="Titre1"/>
        <w:numPr>
          <w:ilvl w:val="0"/>
          <w:numId w:val="5"/>
        </w:numPr>
        <w:spacing w:before="56"/>
        <w:jc w:val="both"/>
        <w:rPr>
          <w:b w:val="0"/>
          <w:bCs w:val="0"/>
          <w:u w:val="none"/>
        </w:rPr>
      </w:pPr>
      <w:r w:rsidRPr="00672D30">
        <w:rPr>
          <w:b w:val="0"/>
          <w:bCs w:val="0"/>
          <w:u w:val="none"/>
        </w:rPr>
        <w:t>02 mars 202</w:t>
      </w:r>
      <w:r w:rsidR="00951216" w:rsidRPr="00672D30">
        <w:rPr>
          <w:b w:val="0"/>
          <w:bCs w:val="0"/>
          <w:u w:val="none"/>
        </w:rPr>
        <w:t>6</w:t>
      </w:r>
      <w:r w:rsidRPr="00672D30">
        <w:rPr>
          <w:b w:val="0"/>
          <w:bCs w:val="0"/>
          <w:u w:val="none"/>
        </w:rPr>
        <w:t xml:space="preserve"> au </w:t>
      </w:r>
      <w:r w:rsidR="00095DAD" w:rsidRPr="00672D30">
        <w:rPr>
          <w:b w:val="0"/>
          <w:bCs w:val="0"/>
          <w:u w:val="none"/>
        </w:rPr>
        <w:t>22 mars 2025</w:t>
      </w:r>
      <w:r w:rsidR="004C2688" w:rsidRPr="00672D30">
        <w:rPr>
          <w:b w:val="0"/>
          <w:bCs w:val="0"/>
          <w:u w:val="none"/>
        </w:rPr>
        <w:t xml:space="preserve"> : évaluation des candidatures par le </w:t>
      </w:r>
      <w:r w:rsidR="00CC5B09" w:rsidRPr="00672D30">
        <w:rPr>
          <w:b w:val="0"/>
          <w:bCs w:val="0"/>
          <w:u w:val="none"/>
        </w:rPr>
        <w:t>Jury</w:t>
      </w:r>
      <w:r w:rsidR="004C2688" w:rsidRPr="00672D30">
        <w:rPr>
          <w:b w:val="0"/>
          <w:bCs w:val="0"/>
          <w:u w:val="none"/>
        </w:rPr>
        <w:t xml:space="preserve"> </w:t>
      </w:r>
    </w:p>
    <w:p w14:paraId="7E2FF596" w14:textId="2009E271" w:rsidR="004C2688" w:rsidRPr="00672D30" w:rsidRDefault="00951216" w:rsidP="005946F7">
      <w:pPr>
        <w:pStyle w:val="Titre1"/>
        <w:numPr>
          <w:ilvl w:val="0"/>
          <w:numId w:val="5"/>
        </w:numPr>
        <w:spacing w:before="56"/>
        <w:jc w:val="both"/>
        <w:rPr>
          <w:b w:val="0"/>
          <w:bCs w:val="0"/>
          <w:u w:val="none"/>
        </w:rPr>
      </w:pPr>
      <w:r w:rsidRPr="00672D30">
        <w:rPr>
          <w:b w:val="0"/>
          <w:bCs w:val="0"/>
          <w:u w:val="none"/>
        </w:rPr>
        <w:t>08 juin 2026</w:t>
      </w:r>
      <w:r w:rsidR="004C2688" w:rsidRPr="00672D30">
        <w:rPr>
          <w:b w:val="0"/>
          <w:bCs w:val="0"/>
          <w:u w:val="none"/>
        </w:rPr>
        <w:t xml:space="preserve"> : </w:t>
      </w:r>
      <w:r w:rsidR="00CC5B09" w:rsidRPr="00672D30">
        <w:rPr>
          <w:b w:val="0"/>
          <w:bCs w:val="0"/>
          <w:u w:val="none"/>
        </w:rPr>
        <w:t>rencontre des demi-finalistes avec le jury pour pitch individuel</w:t>
      </w:r>
    </w:p>
    <w:p w14:paraId="013952CB" w14:textId="586C2B46" w:rsidR="004C2688" w:rsidRPr="00672D30" w:rsidRDefault="00EE1E32" w:rsidP="005946F7">
      <w:pPr>
        <w:pStyle w:val="Titre1"/>
        <w:numPr>
          <w:ilvl w:val="0"/>
          <w:numId w:val="5"/>
        </w:numPr>
        <w:spacing w:before="56"/>
        <w:jc w:val="both"/>
        <w:rPr>
          <w:b w:val="0"/>
          <w:bCs w:val="0"/>
          <w:u w:val="none"/>
        </w:rPr>
      </w:pPr>
      <w:r w:rsidRPr="00672D30">
        <w:rPr>
          <w:b w:val="0"/>
          <w:bCs w:val="0"/>
          <w:u w:val="none"/>
        </w:rPr>
        <w:t>18 juin 2026</w:t>
      </w:r>
      <w:r w:rsidR="00CC5B09" w:rsidRPr="00672D30">
        <w:rPr>
          <w:b w:val="0"/>
          <w:bCs w:val="0"/>
          <w:u w:val="none"/>
        </w:rPr>
        <w:t xml:space="preserve"> </w:t>
      </w:r>
      <w:r w:rsidR="004C2688" w:rsidRPr="00672D30">
        <w:rPr>
          <w:b w:val="0"/>
          <w:bCs w:val="0"/>
          <w:u w:val="none"/>
        </w:rPr>
        <w:t xml:space="preserve">: cérémonie officielle de remise des prix </w:t>
      </w:r>
    </w:p>
    <w:bookmarkEnd w:id="0"/>
    <w:p w14:paraId="64228BDC" w14:textId="2475DBE5" w:rsidR="79891523" w:rsidRPr="00672D30" w:rsidRDefault="79891523" w:rsidP="005946F7">
      <w:pPr>
        <w:pStyle w:val="Titre1"/>
        <w:numPr>
          <w:ilvl w:val="0"/>
          <w:numId w:val="5"/>
        </w:numPr>
        <w:spacing w:before="56"/>
        <w:jc w:val="both"/>
        <w:rPr>
          <w:b w:val="0"/>
          <w:bCs w:val="0"/>
          <w:u w:val="none"/>
        </w:rPr>
      </w:pPr>
      <w:r w:rsidRPr="00672D30">
        <w:rPr>
          <w:b w:val="0"/>
          <w:bCs w:val="0"/>
          <w:u w:val="none"/>
        </w:rPr>
        <w:t xml:space="preserve">Fin du concours le </w:t>
      </w:r>
      <w:r w:rsidR="00EE1E32" w:rsidRPr="00672D30">
        <w:rPr>
          <w:b w:val="0"/>
          <w:bCs w:val="0"/>
          <w:u w:val="none"/>
        </w:rPr>
        <w:t>1</w:t>
      </w:r>
      <w:r w:rsidR="00F539DC" w:rsidRPr="00672D30">
        <w:rPr>
          <w:b w:val="0"/>
          <w:bCs w:val="0"/>
          <w:u w:val="none"/>
        </w:rPr>
        <w:t>7</w:t>
      </w:r>
      <w:r w:rsidR="00EE1E32" w:rsidRPr="00672D30">
        <w:rPr>
          <w:b w:val="0"/>
          <w:bCs w:val="0"/>
          <w:u w:val="none"/>
        </w:rPr>
        <w:t xml:space="preserve"> juin 2026</w:t>
      </w:r>
    </w:p>
    <w:p w14:paraId="06113F48" w14:textId="54A99612" w:rsidR="6596D255" w:rsidRDefault="6596D255" w:rsidP="005946F7">
      <w:pPr>
        <w:pStyle w:val="Titre1"/>
        <w:spacing w:before="56"/>
        <w:ind w:left="0"/>
        <w:jc w:val="both"/>
        <w:rPr>
          <w:b w:val="0"/>
          <w:bCs w:val="0"/>
          <w:u w:val="none"/>
        </w:rPr>
      </w:pPr>
    </w:p>
    <w:p w14:paraId="0F29DFDC" w14:textId="77777777" w:rsidR="004C2688" w:rsidRPr="004C2688" w:rsidRDefault="004C2688" w:rsidP="005946F7">
      <w:pPr>
        <w:pStyle w:val="Titre1"/>
        <w:spacing w:before="56"/>
        <w:jc w:val="both"/>
        <w:rPr>
          <w:u w:val="none"/>
        </w:rPr>
      </w:pPr>
    </w:p>
    <w:p w14:paraId="547DB18B" w14:textId="77777777" w:rsidR="004C2688" w:rsidRPr="004C2688" w:rsidRDefault="004C2688" w:rsidP="005946F7">
      <w:pPr>
        <w:pStyle w:val="Titre1"/>
        <w:spacing w:before="56"/>
        <w:jc w:val="both"/>
        <w:rPr>
          <w:u w:val="none"/>
        </w:rPr>
      </w:pPr>
      <w:r w:rsidRPr="004C2688">
        <w:rPr>
          <w:u w:val="none"/>
        </w:rPr>
        <w:t>4.2. Les modalités d’inscription</w:t>
      </w:r>
    </w:p>
    <w:p w14:paraId="751116CB" w14:textId="15886465" w:rsidR="004C2688" w:rsidRPr="004C2688" w:rsidRDefault="004C2688" w:rsidP="005946F7">
      <w:pPr>
        <w:pStyle w:val="Titre1"/>
        <w:spacing w:before="56"/>
        <w:jc w:val="both"/>
        <w:rPr>
          <w:u w:val="none"/>
        </w:rPr>
      </w:pPr>
    </w:p>
    <w:p w14:paraId="44D1979C" w14:textId="3EFE5962" w:rsidR="00A96547" w:rsidRDefault="004C2688" w:rsidP="005946F7">
      <w:pPr>
        <w:pStyle w:val="Titre1"/>
        <w:spacing w:before="56"/>
        <w:jc w:val="both"/>
      </w:pPr>
      <w:r>
        <w:rPr>
          <w:b w:val="0"/>
          <w:bCs w:val="0"/>
          <w:u w:val="none"/>
        </w:rPr>
        <w:t xml:space="preserve">Les candidats </w:t>
      </w:r>
      <w:r w:rsidR="00E521EB">
        <w:rPr>
          <w:b w:val="0"/>
          <w:bCs w:val="0"/>
          <w:u w:val="none"/>
        </w:rPr>
        <w:t>s’inscrivent</w:t>
      </w:r>
      <w:r>
        <w:rPr>
          <w:b w:val="0"/>
          <w:bCs w:val="0"/>
          <w:u w:val="none"/>
        </w:rPr>
        <w:t xml:space="preserve"> </w:t>
      </w:r>
      <w:r w:rsidR="00E521EB">
        <w:rPr>
          <w:b w:val="0"/>
          <w:bCs w:val="0"/>
          <w:u w:val="none"/>
        </w:rPr>
        <w:t>sur le site rci.fm via le formulaire disponible</w:t>
      </w:r>
      <w:r>
        <w:rPr>
          <w:b w:val="0"/>
          <w:bCs w:val="0"/>
          <w:u w:val="none"/>
        </w:rPr>
        <w:t> :</w:t>
      </w:r>
      <w:r w:rsidR="00E521EB">
        <w:rPr>
          <w:b w:val="0"/>
          <w:bCs w:val="0"/>
          <w:u w:val="none"/>
        </w:rPr>
        <w:t xml:space="preserve"> </w:t>
      </w:r>
      <w:hyperlink r:id="rId12">
        <w:r w:rsidR="00A96547" w:rsidRPr="1AE9B997">
          <w:rPr>
            <w:rStyle w:val="Lienhypertexte"/>
          </w:rPr>
          <w:t>https://lespepites.rci.fm/candidater/</w:t>
        </w:r>
      </w:hyperlink>
    </w:p>
    <w:p w14:paraId="28FB4580" w14:textId="44ECA062" w:rsidR="004C2688" w:rsidRPr="004C2688" w:rsidRDefault="004C2688" w:rsidP="005946F7">
      <w:pPr>
        <w:pStyle w:val="Titre1"/>
        <w:spacing w:before="56"/>
        <w:jc w:val="both"/>
        <w:rPr>
          <w:b w:val="0"/>
          <w:bCs w:val="0"/>
          <w:u w:val="none"/>
        </w:rPr>
      </w:pPr>
      <w:r w:rsidRPr="004C2688">
        <w:rPr>
          <w:b w:val="0"/>
          <w:bCs w:val="0"/>
          <w:u w:val="none"/>
        </w:rPr>
        <w:lastRenderedPageBreak/>
        <w:t>Ce dossier de candidature comporte les éléments suivants :</w:t>
      </w:r>
    </w:p>
    <w:p w14:paraId="4AA5FA65" w14:textId="134A42B2" w:rsidR="004C2688" w:rsidRPr="004C2688" w:rsidRDefault="004C2688" w:rsidP="005946F7">
      <w:pPr>
        <w:pStyle w:val="Titre1"/>
        <w:numPr>
          <w:ilvl w:val="0"/>
          <w:numId w:val="5"/>
        </w:numPr>
        <w:spacing w:before="56"/>
        <w:jc w:val="both"/>
        <w:rPr>
          <w:b w:val="0"/>
          <w:bCs w:val="0"/>
          <w:u w:val="none"/>
        </w:rPr>
      </w:pPr>
      <w:r w:rsidRPr="004C2688">
        <w:rPr>
          <w:b w:val="0"/>
          <w:bCs w:val="0"/>
          <w:u w:val="none"/>
        </w:rPr>
        <w:t>Une fiche de candidature présentant le candidat</w:t>
      </w:r>
      <w:r w:rsidR="00E521EB" w:rsidRPr="00E521EB">
        <w:rPr>
          <w:b w:val="0"/>
          <w:bCs w:val="0"/>
          <w:u w:val="none"/>
        </w:rPr>
        <w:t xml:space="preserve"> et ses coordonnées</w:t>
      </w:r>
    </w:p>
    <w:p w14:paraId="4643D857" w14:textId="7EE226F6" w:rsidR="004C2688" w:rsidRPr="00E521EB" w:rsidRDefault="004C2688" w:rsidP="005946F7">
      <w:pPr>
        <w:pStyle w:val="Titre1"/>
        <w:numPr>
          <w:ilvl w:val="0"/>
          <w:numId w:val="5"/>
        </w:numPr>
        <w:spacing w:before="56"/>
        <w:jc w:val="both"/>
        <w:rPr>
          <w:b w:val="0"/>
          <w:bCs w:val="0"/>
          <w:u w:val="none"/>
        </w:rPr>
      </w:pPr>
      <w:r w:rsidRPr="004C2688">
        <w:rPr>
          <w:b w:val="0"/>
          <w:bCs w:val="0"/>
          <w:u w:val="none"/>
        </w:rPr>
        <w:t xml:space="preserve">Un questionnaire présentant </w:t>
      </w:r>
      <w:r w:rsidR="00E521EB" w:rsidRPr="00E521EB">
        <w:rPr>
          <w:b w:val="0"/>
          <w:bCs w:val="0"/>
          <w:u w:val="none"/>
        </w:rPr>
        <w:t xml:space="preserve">les catégories et </w:t>
      </w:r>
      <w:r w:rsidR="00A83E06">
        <w:rPr>
          <w:b w:val="0"/>
          <w:bCs w:val="0"/>
          <w:u w:val="none"/>
        </w:rPr>
        <w:t>4</w:t>
      </w:r>
      <w:r w:rsidR="00E521EB" w:rsidRPr="00E521EB">
        <w:rPr>
          <w:b w:val="0"/>
          <w:bCs w:val="0"/>
          <w:u w:val="none"/>
        </w:rPr>
        <w:t xml:space="preserve"> questions à renseigner par catégorie</w:t>
      </w:r>
      <w:r w:rsidRPr="004C2688">
        <w:rPr>
          <w:b w:val="0"/>
          <w:bCs w:val="0"/>
          <w:u w:val="none"/>
        </w:rPr>
        <w:t> </w:t>
      </w:r>
      <w:r w:rsidR="00E521EB" w:rsidRPr="00E521EB">
        <w:rPr>
          <w:b w:val="0"/>
          <w:bCs w:val="0"/>
          <w:u w:val="none"/>
        </w:rPr>
        <w:t>pour qualifier les candidatures</w:t>
      </w:r>
    </w:p>
    <w:p w14:paraId="373100FB" w14:textId="77777777" w:rsidR="00E521EB" w:rsidRPr="00E521EB" w:rsidRDefault="00E521EB" w:rsidP="005946F7">
      <w:pPr>
        <w:pStyle w:val="Titre1"/>
        <w:spacing w:before="56"/>
        <w:jc w:val="both"/>
        <w:rPr>
          <w:b w:val="0"/>
          <w:bCs w:val="0"/>
          <w:u w:val="none"/>
        </w:rPr>
      </w:pPr>
    </w:p>
    <w:p w14:paraId="06EBBE43" w14:textId="77777777" w:rsidR="004C2688" w:rsidRDefault="004C2688" w:rsidP="005946F7">
      <w:pPr>
        <w:pStyle w:val="Titre1"/>
        <w:spacing w:before="56"/>
        <w:jc w:val="both"/>
        <w:rPr>
          <w:b w:val="0"/>
          <w:bCs w:val="0"/>
          <w:u w:val="none"/>
        </w:rPr>
      </w:pPr>
      <w:r w:rsidRPr="004C2688">
        <w:rPr>
          <w:b w:val="0"/>
          <w:bCs w:val="0"/>
          <w:u w:val="none"/>
        </w:rPr>
        <w:t>Les candidats s’engagent à ne communiquer que des renseignements exacts et sincères, et à éviter particulièrement toute imprécision ou omission susceptible d’induire un jugement erroné.</w:t>
      </w:r>
    </w:p>
    <w:p w14:paraId="5E80D092" w14:textId="6A0BD71D" w:rsidR="00E521EB" w:rsidRPr="004C2688" w:rsidRDefault="00E521EB" w:rsidP="005946F7">
      <w:pPr>
        <w:pStyle w:val="Titre1"/>
        <w:spacing w:before="56"/>
        <w:jc w:val="both"/>
        <w:rPr>
          <w:b w:val="0"/>
          <w:bCs w:val="0"/>
          <w:u w:val="none"/>
        </w:rPr>
      </w:pPr>
      <w:r>
        <w:rPr>
          <w:b w:val="0"/>
          <w:bCs w:val="0"/>
          <w:u w:val="none"/>
        </w:rPr>
        <w:t>L’inscription est gratuite.</w:t>
      </w:r>
    </w:p>
    <w:p w14:paraId="29BC7623" w14:textId="469E2EF8" w:rsidR="47F63950" w:rsidRDefault="47F63950" w:rsidP="005946F7">
      <w:pPr>
        <w:pStyle w:val="Titre1"/>
        <w:spacing w:before="56"/>
        <w:jc w:val="both"/>
        <w:rPr>
          <w:b w:val="0"/>
          <w:bCs w:val="0"/>
          <w:u w:val="none"/>
        </w:rPr>
      </w:pPr>
    </w:p>
    <w:p w14:paraId="57F981D1" w14:textId="6D8AFF00" w:rsidR="77C97D64" w:rsidRDefault="77C97D64" w:rsidP="005946F7">
      <w:pPr>
        <w:pStyle w:val="Titre1"/>
        <w:spacing w:before="56"/>
        <w:jc w:val="both"/>
        <w:rPr>
          <w:b w:val="0"/>
          <w:bCs w:val="0"/>
          <w:u w:val="none"/>
        </w:rPr>
      </w:pPr>
      <w:r>
        <w:rPr>
          <w:b w:val="0"/>
          <w:bCs w:val="0"/>
          <w:u w:val="none"/>
        </w:rPr>
        <w:t xml:space="preserve">Ce concours est gratuit et sans obligation d’achat. </w:t>
      </w:r>
    </w:p>
    <w:p w14:paraId="6C7DFE69" w14:textId="6201665C" w:rsidR="004C2688" w:rsidRPr="004C2688" w:rsidRDefault="004C2688" w:rsidP="005946F7">
      <w:pPr>
        <w:pStyle w:val="Titre1"/>
        <w:spacing w:before="56"/>
        <w:jc w:val="both"/>
        <w:rPr>
          <w:u w:val="none"/>
        </w:rPr>
      </w:pPr>
    </w:p>
    <w:p w14:paraId="3895E74C" w14:textId="33D93634" w:rsidR="004C2688" w:rsidRPr="004C2688" w:rsidRDefault="004C2688" w:rsidP="005946F7">
      <w:pPr>
        <w:pStyle w:val="Titre1"/>
        <w:spacing w:before="56"/>
        <w:jc w:val="both"/>
        <w:rPr>
          <w:u w:val="none"/>
        </w:rPr>
      </w:pPr>
    </w:p>
    <w:p w14:paraId="69D730D7" w14:textId="2E265F9A" w:rsidR="004C2688" w:rsidRPr="004C2688" w:rsidRDefault="00E521EB" w:rsidP="005946F7">
      <w:pPr>
        <w:pStyle w:val="Titre1"/>
        <w:spacing w:before="56"/>
        <w:jc w:val="both"/>
        <w:rPr>
          <w:u w:val="none"/>
        </w:rPr>
      </w:pPr>
      <w:r>
        <w:rPr>
          <w:u w:val="none"/>
        </w:rPr>
        <w:t xml:space="preserve">4.3 </w:t>
      </w:r>
      <w:r w:rsidR="004C2688" w:rsidRPr="004C2688">
        <w:rPr>
          <w:u w:val="none"/>
        </w:rPr>
        <w:t>Choix de la catégorie de prix</w:t>
      </w:r>
    </w:p>
    <w:p w14:paraId="7F7986F6" w14:textId="77777777" w:rsidR="004C2688" w:rsidRPr="004C2688" w:rsidRDefault="004C2688" w:rsidP="005946F7">
      <w:pPr>
        <w:pStyle w:val="Titre1"/>
        <w:spacing w:before="56"/>
        <w:jc w:val="both"/>
        <w:rPr>
          <w:u w:val="none"/>
        </w:rPr>
      </w:pPr>
    </w:p>
    <w:p w14:paraId="743B89EB" w14:textId="5C09F77F" w:rsidR="004C2688" w:rsidRPr="004C2688" w:rsidRDefault="004C2688" w:rsidP="005946F7">
      <w:pPr>
        <w:pStyle w:val="Titre1"/>
        <w:spacing w:before="56"/>
        <w:jc w:val="both"/>
        <w:rPr>
          <w:b w:val="0"/>
          <w:bCs w:val="0"/>
          <w:u w:val="none"/>
        </w:rPr>
      </w:pPr>
      <w:r w:rsidRPr="004C2688">
        <w:rPr>
          <w:b w:val="0"/>
          <w:bCs w:val="0"/>
          <w:u w:val="none"/>
        </w:rPr>
        <w:t xml:space="preserve">Les candidats peuvent sélectionner jusqu’à 3 catégories dans laquelle ils souhaitent concourir. </w:t>
      </w:r>
    </w:p>
    <w:p w14:paraId="2B26F4A2" w14:textId="02A0AFEF" w:rsidR="004C2688" w:rsidRPr="004C2688" w:rsidRDefault="004C2688" w:rsidP="005946F7">
      <w:pPr>
        <w:pStyle w:val="Titre1"/>
        <w:spacing w:before="56"/>
        <w:jc w:val="both"/>
        <w:rPr>
          <w:b w:val="0"/>
          <w:bCs w:val="0"/>
          <w:u w:val="none"/>
        </w:rPr>
      </w:pPr>
      <w:r>
        <w:rPr>
          <w:b w:val="0"/>
          <w:bCs w:val="0"/>
          <w:u w:val="none"/>
        </w:rPr>
        <w:t>Au total 6 catégories sont proposées :</w:t>
      </w:r>
    </w:p>
    <w:tbl>
      <w:tblPr>
        <w:tblW w:w="0" w:type="auto"/>
        <w:tblLook w:val="06A0" w:firstRow="1" w:lastRow="0" w:firstColumn="1" w:lastColumn="0" w:noHBand="1" w:noVBand="1"/>
      </w:tblPr>
      <w:tblGrid>
        <w:gridCol w:w="3223"/>
        <w:gridCol w:w="6351"/>
      </w:tblGrid>
      <w:tr w:rsidR="233C0A06" w14:paraId="341373FA" w14:textId="77777777" w:rsidTr="233C0A06">
        <w:trPr>
          <w:trHeight w:val="1995"/>
        </w:trPr>
        <w:tc>
          <w:tcPr>
            <w:tcW w:w="322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F3A7596" w14:textId="47C67984"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Excellence Caribéenne</w:t>
            </w:r>
          </w:p>
        </w:tc>
        <w:tc>
          <w:tcPr>
            <w:tcW w:w="635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445478D" w14:textId="2827F3BE"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Entreprise qui valorise l’identité et le savoir-faire caribéen tout en contribuant au rayonnement économique, culturel ou social du territoire.</w:t>
            </w:r>
            <w:r>
              <w:br/>
            </w:r>
            <w:r w:rsidRPr="233C0A06">
              <w:rPr>
                <w:rFonts w:ascii="Aptos Narrow" w:eastAsia="Aptos Narrow" w:hAnsi="Aptos Narrow" w:cs="Aptos Narrow"/>
                <w:color w:val="000000" w:themeColor="text1"/>
              </w:rPr>
              <w:t xml:space="preserve">Cette catégorie valorise particulièrement les entreprises qui transmettent activement leur patrimoine et leur expertise, tout en formant les générations qui suivront. </w:t>
            </w:r>
          </w:p>
        </w:tc>
      </w:tr>
      <w:tr w:rsidR="233C0A06" w14:paraId="44038F61" w14:textId="77777777" w:rsidTr="233C0A06">
        <w:trPr>
          <w:trHeight w:val="2040"/>
        </w:trPr>
        <w:tc>
          <w:tcPr>
            <w:tcW w:w="322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331D44A" w14:textId="5F49E2C2"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 xml:space="preserve">Engagement RSE (Responsabilité sociétale et </w:t>
            </w:r>
            <w:r w:rsidR="00672D30" w:rsidRPr="233C0A06">
              <w:rPr>
                <w:rFonts w:ascii="Aptos Narrow" w:eastAsia="Aptos Narrow" w:hAnsi="Aptos Narrow" w:cs="Aptos Narrow"/>
                <w:b/>
                <w:bCs/>
                <w:color w:val="000000" w:themeColor="text1"/>
              </w:rPr>
              <w:t>environnementale</w:t>
            </w:r>
            <w:r w:rsidRPr="233C0A06">
              <w:rPr>
                <w:rFonts w:ascii="Aptos Narrow" w:eastAsia="Aptos Narrow" w:hAnsi="Aptos Narrow" w:cs="Aptos Narrow"/>
                <w:b/>
                <w:bCs/>
                <w:color w:val="000000" w:themeColor="text1"/>
              </w:rPr>
              <w:t>)</w:t>
            </w:r>
          </w:p>
        </w:tc>
        <w:tc>
          <w:tcPr>
            <w:tcW w:w="635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7D8E004B" w14:textId="4983D89A"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Organisation engagée dans des actions environnementales, sociales ou solidaires avec un impact mesurable.</w:t>
            </w:r>
            <w:r>
              <w:br/>
            </w:r>
            <w:r w:rsidRPr="233C0A06">
              <w:rPr>
                <w:rFonts w:ascii="Aptos Narrow" w:eastAsia="Aptos Narrow" w:hAnsi="Aptos Narrow" w:cs="Aptos Narrow"/>
                <w:color w:val="000000" w:themeColor="text1"/>
              </w:rPr>
              <w:t>L'accent est mis sur la capacité de l’entreprise à diffuser/ transmettre sa culture durable : actions pédagogiques, programmes de formation, mobilisation interne, partage de bonnes pratiques et implication active dans la transmission d’un modèle responsable au territoire.</w:t>
            </w:r>
          </w:p>
        </w:tc>
      </w:tr>
      <w:tr w:rsidR="233C0A06" w14:paraId="6B0FBC36" w14:textId="77777777" w:rsidTr="233C0A06">
        <w:trPr>
          <w:trHeight w:val="1305"/>
        </w:trPr>
        <w:tc>
          <w:tcPr>
            <w:tcW w:w="322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4D05F92F" w14:textId="46A604CD"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 xml:space="preserve">Jeune entrepreneur </w:t>
            </w:r>
          </w:p>
        </w:tc>
        <w:tc>
          <w:tcPr>
            <w:tcW w:w="635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19EB1DB" w14:textId="1E6CCE41"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Jeune dirigeant (-40 ans) qui apporte une vision innovante, inspire son secteur et transmet son expérience aux autres jeunes entrepreneurs :</w:t>
            </w:r>
            <w:r w:rsidRPr="233C0A06">
              <w:rPr>
                <w:rFonts w:ascii="Aptos Narrow" w:eastAsia="Aptos Narrow" w:hAnsi="Aptos Narrow" w:cs="Aptos Narrow"/>
                <w:color w:val="000000" w:themeColor="text1"/>
              </w:rPr>
              <w:t xml:space="preserve"> mentoring, partage d’expérience, innovation, rôle-modèle pour les autres jeunes de la Guadeloupe et de la Martinique.</w:t>
            </w:r>
          </w:p>
        </w:tc>
      </w:tr>
      <w:tr w:rsidR="233C0A06" w14:paraId="1A924C6C" w14:textId="77777777" w:rsidTr="233C0A06">
        <w:trPr>
          <w:trHeight w:val="2040"/>
        </w:trPr>
        <w:tc>
          <w:tcPr>
            <w:tcW w:w="322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ADC08DB" w14:textId="4AAC1BF1"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Innovation &amp; transformation digitale</w:t>
            </w:r>
          </w:p>
        </w:tc>
        <w:tc>
          <w:tcPr>
            <w:tcW w:w="635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1A795D3E" w14:textId="53FDCD74"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Entreprise qui innove grâce au digital et dont la transformation génère un impact concret sur l’organisation, les équipes, les clients ou le territoire.</w:t>
            </w:r>
            <w:r>
              <w:br/>
            </w:r>
            <w:r w:rsidRPr="233C0A06">
              <w:rPr>
                <w:rFonts w:ascii="Aptos Narrow" w:eastAsia="Aptos Narrow" w:hAnsi="Aptos Narrow" w:cs="Aptos Narrow"/>
                <w:color w:val="000000" w:themeColor="text1"/>
              </w:rPr>
              <w:t>La transmission numérique est un critère clé : capacité à former, accompagner, documenter, mettre à disposition des outils, démocratiser l’accès au digital ou créer un effet d’entraînement dans l’écosystème.</w:t>
            </w:r>
          </w:p>
        </w:tc>
      </w:tr>
      <w:tr w:rsidR="233C0A06" w14:paraId="5E77F460" w14:textId="77777777" w:rsidTr="233C0A06">
        <w:trPr>
          <w:trHeight w:val="1650"/>
        </w:trPr>
        <w:tc>
          <w:tcPr>
            <w:tcW w:w="322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5F61467A" w14:textId="3F718A7D"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lastRenderedPageBreak/>
              <w:t>Résilience</w:t>
            </w:r>
          </w:p>
        </w:tc>
        <w:tc>
          <w:tcPr>
            <w:tcW w:w="635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11A66C1" w14:textId="3EC5FD9F"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Entreprise ayant surmonté une difficulté majeure et ayant su rebondir grâce à l’adaptation, l’innovation et la transmission de son expérience.</w:t>
            </w:r>
            <w:r>
              <w:br/>
            </w:r>
            <w:r w:rsidRPr="233C0A06">
              <w:rPr>
                <w:rFonts w:ascii="Aptos Narrow" w:eastAsia="Aptos Narrow" w:hAnsi="Aptos Narrow" w:cs="Aptos Narrow"/>
                <w:color w:val="000000" w:themeColor="text1"/>
              </w:rPr>
              <w:t>Cette catégorie valorise la manière dont l'entreprise transforme son épreuve en apprentissage collectif.</w:t>
            </w:r>
          </w:p>
        </w:tc>
      </w:tr>
      <w:tr w:rsidR="233C0A06" w14:paraId="2BC6A4DE" w14:textId="77777777" w:rsidTr="233C0A06">
        <w:trPr>
          <w:trHeight w:val="2040"/>
        </w:trPr>
        <w:tc>
          <w:tcPr>
            <w:tcW w:w="3226"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09001FE5" w14:textId="48F7E731"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Ressources humaines &amp; bien-être en entreprise</w:t>
            </w:r>
          </w:p>
        </w:tc>
        <w:tc>
          <w:tcPr>
            <w:tcW w:w="6359"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center"/>
          </w:tcPr>
          <w:p w14:paraId="66862773" w14:textId="53F799E0" w:rsidR="233C0A06" w:rsidRDefault="233C0A06" w:rsidP="005946F7">
            <w:pPr>
              <w:jc w:val="both"/>
              <w:rPr>
                <w:rFonts w:ascii="Aptos Narrow" w:eastAsia="Aptos Narrow" w:hAnsi="Aptos Narrow" w:cs="Aptos Narrow"/>
                <w:color w:val="000000" w:themeColor="text1"/>
              </w:rPr>
            </w:pPr>
            <w:r w:rsidRPr="233C0A06">
              <w:rPr>
                <w:rFonts w:ascii="Aptos Narrow" w:eastAsia="Aptos Narrow" w:hAnsi="Aptos Narrow" w:cs="Aptos Narrow"/>
                <w:b/>
                <w:bCs/>
                <w:color w:val="000000" w:themeColor="text1"/>
              </w:rPr>
              <w:t>Entreprise qui place l’humain au cœur de sa stratégie : montée en compétences, management positif, qualité de vie au travail et engagement collaborateur.</w:t>
            </w:r>
            <w:r>
              <w:br/>
            </w:r>
            <w:r w:rsidRPr="233C0A06">
              <w:rPr>
                <w:rFonts w:ascii="Aptos Narrow" w:eastAsia="Aptos Narrow" w:hAnsi="Aptos Narrow" w:cs="Aptos Narrow"/>
                <w:color w:val="000000" w:themeColor="text1"/>
              </w:rPr>
              <w:t>Cette catégorie valorise particulièrement les démarches permettant de transmettre durablement cette culture : programmes d’intégration, pratiques managériales formalisées, outils RH, formation interne, valorisation des savoirs humains.</w:t>
            </w:r>
          </w:p>
        </w:tc>
      </w:tr>
    </w:tbl>
    <w:p w14:paraId="25B8EC13" w14:textId="17F6A462" w:rsidR="004C2688" w:rsidRPr="004C2688" w:rsidRDefault="004C2688" w:rsidP="005946F7">
      <w:pPr>
        <w:pStyle w:val="Titre1"/>
        <w:spacing w:before="56"/>
        <w:jc w:val="both"/>
        <w:rPr>
          <w:b w:val="0"/>
          <w:bCs w:val="0"/>
          <w:u w:val="none"/>
        </w:rPr>
      </w:pPr>
    </w:p>
    <w:p w14:paraId="7BD32AE9" w14:textId="77777777" w:rsidR="004C2688" w:rsidRPr="004C2688" w:rsidRDefault="004C2688" w:rsidP="005946F7">
      <w:pPr>
        <w:pStyle w:val="Titre1"/>
        <w:spacing w:before="56"/>
        <w:jc w:val="both"/>
        <w:rPr>
          <w:u w:val="none"/>
        </w:rPr>
      </w:pPr>
    </w:p>
    <w:p w14:paraId="543D9FE3" w14:textId="77777777" w:rsidR="004C2688" w:rsidRPr="004C2688" w:rsidRDefault="004C2688" w:rsidP="005946F7">
      <w:pPr>
        <w:pStyle w:val="Titre1"/>
        <w:spacing w:before="56"/>
        <w:jc w:val="both"/>
        <w:rPr>
          <w:u w:val="none"/>
        </w:rPr>
      </w:pPr>
      <w:r w:rsidRPr="004C2688">
        <w:rPr>
          <w:u w:val="none"/>
        </w:rPr>
        <w:t xml:space="preserve">4.5. Annulation de candidature </w:t>
      </w:r>
    </w:p>
    <w:p w14:paraId="5B2BAF04" w14:textId="77777777" w:rsidR="004C2688" w:rsidRPr="004C2688" w:rsidRDefault="004C2688" w:rsidP="005946F7">
      <w:pPr>
        <w:pStyle w:val="Titre1"/>
        <w:spacing w:before="56"/>
        <w:jc w:val="both"/>
        <w:rPr>
          <w:u w:val="none"/>
        </w:rPr>
      </w:pPr>
    </w:p>
    <w:p w14:paraId="35E60758" w14:textId="04678F6D" w:rsidR="004C2688" w:rsidRPr="004C2688" w:rsidRDefault="004C2688" w:rsidP="005946F7">
      <w:pPr>
        <w:pStyle w:val="Titre1"/>
        <w:spacing w:before="56"/>
        <w:jc w:val="both"/>
        <w:rPr>
          <w:b w:val="0"/>
          <w:bCs w:val="0"/>
          <w:u w:val="none"/>
        </w:rPr>
      </w:pPr>
      <w:r w:rsidRPr="004C2688">
        <w:rPr>
          <w:b w:val="0"/>
          <w:bCs w:val="0"/>
          <w:u w:val="none"/>
        </w:rPr>
        <w:t xml:space="preserve">Une candidature peut être annulée du fait de l’organisateur en cas de manquement avéré au respect de tous les critères d’éligibilité définis dans l’article 3. L’organisateur établira une liste des candidatures reçues et non éligibles après analyse de leur dossier par </w:t>
      </w:r>
      <w:r w:rsidR="003E4DE0">
        <w:rPr>
          <w:b w:val="0"/>
          <w:bCs w:val="0"/>
          <w:u w:val="none"/>
        </w:rPr>
        <w:t>le jury</w:t>
      </w:r>
      <w:r w:rsidRPr="004C2688">
        <w:rPr>
          <w:b w:val="0"/>
          <w:bCs w:val="0"/>
          <w:u w:val="none"/>
        </w:rPr>
        <w:t xml:space="preserve">. </w:t>
      </w:r>
    </w:p>
    <w:p w14:paraId="54B47B1B" w14:textId="77777777" w:rsidR="004C2688" w:rsidRPr="004C2688" w:rsidRDefault="004C2688" w:rsidP="005946F7">
      <w:pPr>
        <w:pStyle w:val="Titre1"/>
        <w:spacing w:before="56"/>
        <w:jc w:val="both"/>
        <w:rPr>
          <w:b w:val="0"/>
          <w:bCs w:val="0"/>
          <w:u w:val="none"/>
        </w:rPr>
      </w:pPr>
    </w:p>
    <w:p w14:paraId="2AE3A73B" w14:textId="77777777" w:rsidR="004C2688" w:rsidRPr="004C2688" w:rsidRDefault="004C2688" w:rsidP="005946F7">
      <w:pPr>
        <w:pStyle w:val="Titre1"/>
        <w:spacing w:before="56"/>
        <w:jc w:val="both"/>
        <w:rPr>
          <w:b w:val="0"/>
          <w:bCs w:val="0"/>
          <w:u w:val="none"/>
        </w:rPr>
      </w:pPr>
      <w:r w:rsidRPr="004C2688">
        <w:rPr>
          <w:b w:val="0"/>
          <w:bCs w:val="0"/>
          <w:u w:val="none"/>
        </w:rPr>
        <w:t>Une candidature peut être annulée du fait du candidat si le produit présenté a été retiré de la vente pour quelques raisons que ce soient et/ou s’il refuse de se soumettre aux obligations prévues à l’article 9 du présent règlement.</w:t>
      </w:r>
    </w:p>
    <w:p w14:paraId="7A9355E7" w14:textId="77777777" w:rsidR="004C2688" w:rsidRPr="004C2688" w:rsidRDefault="004C2688" w:rsidP="005946F7">
      <w:pPr>
        <w:pStyle w:val="Titre1"/>
        <w:spacing w:before="56"/>
        <w:jc w:val="both"/>
        <w:rPr>
          <w:b w:val="0"/>
          <w:bCs w:val="0"/>
          <w:u w:val="none"/>
        </w:rPr>
      </w:pPr>
    </w:p>
    <w:p w14:paraId="0042F878" w14:textId="2136CE39" w:rsidR="004C2688" w:rsidRPr="004C2688" w:rsidRDefault="003E4DE0" w:rsidP="005946F7">
      <w:pPr>
        <w:pStyle w:val="Titre1"/>
        <w:spacing w:before="56"/>
        <w:jc w:val="both"/>
        <w:rPr>
          <w:u w:val="none"/>
        </w:rPr>
      </w:pPr>
      <w:r>
        <w:rPr>
          <w:u w:val="none"/>
        </w:rPr>
        <w:t>4</w:t>
      </w:r>
      <w:r w:rsidR="004C2688" w:rsidRPr="004C2688">
        <w:rPr>
          <w:u w:val="none"/>
        </w:rPr>
        <w:t>.</w:t>
      </w:r>
      <w:r>
        <w:rPr>
          <w:u w:val="none"/>
        </w:rPr>
        <w:t>6</w:t>
      </w:r>
      <w:r w:rsidR="004C2688" w:rsidRPr="004C2688">
        <w:rPr>
          <w:u w:val="none"/>
        </w:rPr>
        <w:t>. La</w:t>
      </w:r>
      <w:r>
        <w:rPr>
          <w:u w:val="none"/>
        </w:rPr>
        <w:t xml:space="preserve"> phase de pitch individuel face au jury</w:t>
      </w:r>
    </w:p>
    <w:p w14:paraId="2442C5DF" w14:textId="77777777" w:rsidR="004C2688" w:rsidRPr="004C2688" w:rsidRDefault="004C2688" w:rsidP="005946F7">
      <w:pPr>
        <w:pStyle w:val="Titre1"/>
        <w:spacing w:before="56"/>
        <w:jc w:val="both"/>
        <w:rPr>
          <w:u w:val="none"/>
        </w:rPr>
      </w:pPr>
    </w:p>
    <w:p w14:paraId="30ADD148" w14:textId="1E6A693E" w:rsidR="004C2688" w:rsidRPr="004C2688" w:rsidRDefault="004C2688" w:rsidP="005946F7">
      <w:pPr>
        <w:pStyle w:val="Titre1"/>
        <w:spacing w:before="56"/>
        <w:jc w:val="both"/>
        <w:rPr>
          <w:b w:val="0"/>
          <w:bCs w:val="0"/>
          <w:u w:val="none"/>
        </w:rPr>
      </w:pPr>
      <w:r w:rsidRPr="004C2688">
        <w:rPr>
          <w:b w:val="0"/>
          <w:bCs w:val="0"/>
          <w:u w:val="none"/>
        </w:rPr>
        <w:t xml:space="preserve">Cette </w:t>
      </w:r>
      <w:r w:rsidR="00A35419" w:rsidRPr="00A35419">
        <w:rPr>
          <w:b w:val="0"/>
          <w:bCs w:val="0"/>
          <w:u w:val="none"/>
        </w:rPr>
        <w:t>étape</w:t>
      </w:r>
      <w:r w:rsidRPr="004C2688">
        <w:rPr>
          <w:b w:val="0"/>
          <w:bCs w:val="0"/>
          <w:u w:val="none"/>
        </w:rPr>
        <w:t xml:space="preserve"> permettra à cha</w:t>
      </w:r>
      <w:r w:rsidR="00A35419">
        <w:rPr>
          <w:b w:val="0"/>
          <w:bCs w:val="0"/>
          <w:u w:val="none"/>
        </w:rPr>
        <w:t>que</w:t>
      </w:r>
      <w:r w:rsidRPr="004C2688">
        <w:rPr>
          <w:b w:val="0"/>
          <w:bCs w:val="0"/>
          <w:u w:val="none"/>
        </w:rPr>
        <w:t xml:space="preserve"> candidat de présenter </w:t>
      </w:r>
      <w:r w:rsidR="00A35419">
        <w:rPr>
          <w:b w:val="0"/>
          <w:bCs w:val="0"/>
          <w:u w:val="none"/>
        </w:rPr>
        <w:t xml:space="preserve">en 3 minutes </w:t>
      </w:r>
      <w:r w:rsidRPr="004C2688">
        <w:rPr>
          <w:b w:val="0"/>
          <w:bCs w:val="0"/>
          <w:u w:val="none"/>
        </w:rPr>
        <w:t xml:space="preserve">son activité </w:t>
      </w:r>
      <w:r w:rsidR="00A35419">
        <w:rPr>
          <w:b w:val="0"/>
          <w:bCs w:val="0"/>
          <w:u w:val="none"/>
        </w:rPr>
        <w:t>aux membres du jury selon les spécificités de la catégorie dans laquelle il concoure. Suivront 7 minutes de questions réponses entre le jury et le candidat.</w:t>
      </w:r>
    </w:p>
    <w:p w14:paraId="17429425" w14:textId="77777777" w:rsidR="004C2688" w:rsidRPr="004C2688" w:rsidRDefault="004C2688" w:rsidP="005946F7">
      <w:pPr>
        <w:pStyle w:val="Titre1"/>
        <w:spacing w:before="56"/>
        <w:jc w:val="both"/>
        <w:rPr>
          <w:b w:val="0"/>
          <w:bCs w:val="0"/>
          <w:u w:val="none"/>
        </w:rPr>
      </w:pPr>
    </w:p>
    <w:p w14:paraId="703A12E0" w14:textId="4D1AF676" w:rsidR="004C2688" w:rsidRPr="004C2688" w:rsidRDefault="00A35419" w:rsidP="005946F7">
      <w:pPr>
        <w:pStyle w:val="Titre1"/>
        <w:spacing w:before="56"/>
        <w:jc w:val="both"/>
        <w:rPr>
          <w:b w:val="0"/>
          <w:bCs w:val="0"/>
          <w:u w:val="none"/>
        </w:rPr>
      </w:pPr>
      <w:r>
        <w:rPr>
          <w:b w:val="0"/>
          <w:bCs w:val="0"/>
          <w:u w:val="none"/>
        </w:rPr>
        <w:t>Cette étape permettra au jury, après délibération, d’élire les lauréats de chaque catégorie.</w:t>
      </w:r>
    </w:p>
    <w:p w14:paraId="7EF3077E" w14:textId="77777777" w:rsidR="004C2688" w:rsidRPr="004C2688" w:rsidRDefault="004C2688" w:rsidP="005946F7">
      <w:pPr>
        <w:pStyle w:val="Titre1"/>
        <w:spacing w:before="56"/>
        <w:jc w:val="both"/>
        <w:rPr>
          <w:u w:val="none"/>
        </w:rPr>
      </w:pPr>
    </w:p>
    <w:p w14:paraId="2B8EB7A2" w14:textId="7F822765" w:rsidR="004C2688" w:rsidRPr="004C2688" w:rsidRDefault="004C2688" w:rsidP="005946F7">
      <w:pPr>
        <w:pStyle w:val="Titre1"/>
        <w:jc w:val="both"/>
        <w:rPr>
          <w:color w:val="006FC0"/>
        </w:rPr>
      </w:pPr>
      <w:r w:rsidRPr="233C0A06">
        <w:rPr>
          <w:color w:val="006FC0"/>
        </w:rPr>
        <w:t xml:space="preserve">ARTICLE </w:t>
      </w:r>
      <w:r w:rsidR="00A03255">
        <w:rPr>
          <w:color w:val="006FC0"/>
        </w:rPr>
        <w:t>5</w:t>
      </w:r>
      <w:r w:rsidRPr="233C0A06">
        <w:rPr>
          <w:color w:val="006FC0"/>
        </w:rPr>
        <w:t> : SÉLECTION DES LAUREATS</w:t>
      </w:r>
      <w:r>
        <w:tab/>
      </w:r>
    </w:p>
    <w:p w14:paraId="69462A11" w14:textId="5C8CCDAB" w:rsidR="233C0A06" w:rsidRDefault="233C0A06" w:rsidP="005946F7">
      <w:pPr>
        <w:pStyle w:val="Titre1"/>
        <w:jc w:val="both"/>
        <w:rPr>
          <w:color w:val="006FC0"/>
        </w:rPr>
      </w:pPr>
    </w:p>
    <w:p w14:paraId="21385F12" w14:textId="774EEAA8" w:rsidR="3333812F" w:rsidRPr="00482BF0" w:rsidRDefault="3333812F" w:rsidP="005946F7">
      <w:pPr>
        <w:pStyle w:val="Titre1"/>
        <w:spacing w:before="56"/>
        <w:jc w:val="both"/>
        <w:rPr>
          <w:color w:val="000000" w:themeColor="text1"/>
        </w:rPr>
      </w:pPr>
      <w:r w:rsidRPr="00482BF0">
        <w:rPr>
          <w:b w:val="0"/>
          <w:bCs w:val="0"/>
          <w:color w:val="000000" w:themeColor="text1"/>
          <w:u w:val="none"/>
        </w:rPr>
        <w:t xml:space="preserve">La sélection des lauréats est définie par comité pluridisciplinaire interne RCI qui étudie individuellement chaque candidature et sélectionne un top 10 par catégorie. Le jury évalue ensuite l’ensemble des candidatures retenues. La moyenne des notes attribuées permet de définir les demi-finalistes convoqués mail à l’étape de pitch oral devant le jury. </w:t>
      </w:r>
    </w:p>
    <w:p w14:paraId="6C949A22" w14:textId="04716EFF" w:rsidR="3333812F" w:rsidRPr="00482BF0" w:rsidRDefault="3333812F" w:rsidP="005946F7">
      <w:pPr>
        <w:pStyle w:val="Titre1"/>
        <w:spacing w:before="56"/>
        <w:jc w:val="both"/>
        <w:rPr>
          <w:color w:val="000000" w:themeColor="text1"/>
        </w:rPr>
      </w:pPr>
      <w:r w:rsidRPr="00482BF0">
        <w:rPr>
          <w:b w:val="0"/>
          <w:bCs w:val="0"/>
          <w:color w:val="000000" w:themeColor="text1"/>
          <w:u w:val="none"/>
        </w:rPr>
        <w:t xml:space="preserve">Les demi-finalistes sont ensuite convoqués par mail à l’étape suivante des pitch. </w:t>
      </w:r>
    </w:p>
    <w:p w14:paraId="2EDEE2AD" w14:textId="1FAFBF69" w:rsidR="233C0A06" w:rsidRPr="00482BF0" w:rsidRDefault="233C0A06" w:rsidP="005946F7">
      <w:pPr>
        <w:spacing w:before="56"/>
        <w:ind w:left="113"/>
        <w:jc w:val="both"/>
        <w:rPr>
          <w:b/>
          <w:bCs/>
          <w:color w:val="000000" w:themeColor="text1"/>
        </w:rPr>
      </w:pPr>
    </w:p>
    <w:p w14:paraId="1BAE7629" w14:textId="5B008662" w:rsidR="3333812F" w:rsidRDefault="3333812F" w:rsidP="005946F7">
      <w:pPr>
        <w:pStyle w:val="Titre1"/>
        <w:spacing w:before="56"/>
        <w:jc w:val="both"/>
        <w:rPr>
          <w:color w:val="000000" w:themeColor="text1"/>
        </w:rPr>
      </w:pPr>
      <w:r w:rsidRPr="00482BF0">
        <w:rPr>
          <w:b w:val="0"/>
          <w:bCs w:val="0"/>
          <w:color w:val="000000" w:themeColor="text1"/>
          <w:u w:val="none"/>
        </w:rPr>
        <w:t>Le jury est composé d’un membre RCI et de représentants du monde de l’entreprenariat (institutionnel et privé). Le jury est composé de :</w:t>
      </w:r>
    </w:p>
    <w:p w14:paraId="4DAA2CCB" w14:textId="77777777" w:rsidR="004C2688" w:rsidRPr="004C2688" w:rsidRDefault="004C2688" w:rsidP="005946F7">
      <w:pPr>
        <w:pStyle w:val="Titre1"/>
        <w:spacing w:before="56"/>
        <w:ind w:left="0"/>
        <w:jc w:val="both"/>
        <w:rPr>
          <w:u w:val="none"/>
        </w:rPr>
      </w:pPr>
    </w:p>
    <w:p w14:paraId="7E74EC1A" w14:textId="4E53ECD2" w:rsidR="004C2688" w:rsidRPr="004C2688" w:rsidRDefault="004806FF" w:rsidP="005946F7">
      <w:pPr>
        <w:pStyle w:val="Titre1"/>
        <w:spacing w:before="56"/>
        <w:jc w:val="both"/>
        <w:rPr>
          <w:b w:val="0"/>
          <w:bCs w:val="0"/>
          <w:u w:val="none"/>
        </w:rPr>
      </w:pPr>
      <w:r w:rsidRPr="004C2688">
        <w:rPr>
          <w:b w:val="0"/>
          <w:bCs w:val="0"/>
          <w:u w:val="none"/>
        </w:rPr>
        <w:t>Le jury de sélection évaluera les candidatures éligibles et choisira les lauréats en respectant le présent règlement.</w:t>
      </w:r>
      <w:r>
        <w:rPr>
          <w:b w:val="0"/>
          <w:bCs w:val="0"/>
          <w:u w:val="none"/>
        </w:rPr>
        <w:t xml:space="preserve"> </w:t>
      </w:r>
      <w:r w:rsidR="0024137E">
        <w:rPr>
          <w:b w:val="0"/>
          <w:bCs w:val="0"/>
          <w:u w:val="none"/>
        </w:rPr>
        <w:t>Le jury</w:t>
      </w:r>
      <w:r w:rsidR="004C2688" w:rsidRPr="004C2688">
        <w:rPr>
          <w:b w:val="0"/>
          <w:bCs w:val="0"/>
          <w:u w:val="none"/>
        </w:rPr>
        <w:t xml:space="preserve"> utilisera les informations contenues dans le dossier de candidature et obligatoirement fournies par le candidat.</w:t>
      </w:r>
      <w:r w:rsidR="004C2688" w:rsidRPr="004C2688">
        <w:rPr>
          <w:b w:val="0"/>
          <w:bCs w:val="0"/>
          <w:u w:val="none"/>
        </w:rPr>
        <w:tab/>
      </w:r>
      <w:r w:rsidR="004C2688" w:rsidRPr="004C2688">
        <w:rPr>
          <w:b w:val="0"/>
          <w:bCs w:val="0"/>
          <w:u w:val="none"/>
        </w:rPr>
        <w:tab/>
      </w:r>
    </w:p>
    <w:p w14:paraId="31FC9E99" w14:textId="77777777" w:rsidR="004C2688" w:rsidRPr="004C2688" w:rsidRDefault="004C2688" w:rsidP="005946F7">
      <w:pPr>
        <w:pStyle w:val="Titre1"/>
        <w:spacing w:before="56"/>
        <w:jc w:val="both"/>
        <w:rPr>
          <w:u w:val="none"/>
        </w:rPr>
      </w:pPr>
    </w:p>
    <w:p w14:paraId="01870FC9" w14:textId="77777777" w:rsidR="004C2688" w:rsidRPr="004C2688" w:rsidRDefault="004C2688" w:rsidP="005946F7">
      <w:pPr>
        <w:pStyle w:val="Titre1"/>
        <w:spacing w:before="56"/>
        <w:jc w:val="both"/>
        <w:rPr>
          <w:b w:val="0"/>
          <w:bCs w:val="0"/>
          <w:u w:val="none"/>
        </w:rPr>
      </w:pPr>
      <w:r w:rsidRPr="004C2688">
        <w:rPr>
          <w:b w:val="0"/>
          <w:bCs w:val="0"/>
          <w:u w:val="none"/>
        </w:rPr>
        <w:t>Le jury de sélection remplira « en secret » la grille de notation afin de déterminer la note attribuée à chaque candidature soumise.</w:t>
      </w:r>
    </w:p>
    <w:p w14:paraId="35754EDD" w14:textId="77777777" w:rsidR="004C2688" w:rsidRPr="004C2688" w:rsidRDefault="004C2688" w:rsidP="005946F7">
      <w:pPr>
        <w:pStyle w:val="Titre1"/>
        <w:spacing w:before="56"/>
        <w:jc w:val="both"/>
        <w:rPr>
          <w:u w:val="none"/>
        </w:rPr>
      </w:pPr>
    </w:p>
    <w:p w14:paraId="732BEBEB" w14:textId="34FFD46D" w:rsidR="004C2688" w:rsidRPr="004C2688" w:rsidRDefault="004C2688" w:rsidP="005946F7">
      <w:pPr>
        <w:pStyle w:val="Titre1"/>
        <w:jc w:val="both"/>
        <w:rPr>
          <w:color w:val="006FC0"/>
          <w:u w:color="006FC0"/>
        </w:rPr>
      </w:pPr>
      <w:r w:rsidRPr="004C2688">
        <w:rPr>
          <w:color w:val="006FC0"/>
          <w:u w:color="006FC0"/>
        </w:rPr>
        <w:t xml:space="preserve">ARTICLE </w:t>
      </w:r>
      <w:r w:rsidR="008200B7">
        <w:rPr>
          <w:color w:val="006FC0"/>
          <w:u w:color="006FC0"/>
        </w:rPr>
        <w:t>6</w:t>
      </w:r>
      <w:r w:rsidRPr="004C2688">
        <w:rPr>
          <w:color w:val="006FC0"/>
          <w:u w:color="006FC0"/>
        </w:rPr>
        <w:t> : RÉCOMPENSES</w:t>
      </w:r>
    </w:p>
    <w:p w14:paraId="77068B42" w14:textId="77777777" w:rsidR="004C2688" w:rsidRPr="004C2688" w:rsidRDefault="004C2688" w:rsidP="005946F7">
      <w:pPr>
        <w:pStyle w:val="Titre1"/>
        <w:spacing w:before="56"/>
        <w:jc w:val="both"/>
        <w:rPr>
          <w:u w:val="none"/>
        </w:rPr>
      </w:pPr>
    </w:p>
    <w:p w14:paraId="51194A9A" w14:textId="4811C31A" w:rsidR="004C2688" w:rsidRPr="004C2688" w:rsidRDefault="004C2688" w:rsidP="005946F7">
      <w:pPr>
        <w:pStyle w:val="Titre1"/>
        <w:spacing w:before="56"/>
        <w:jc w:val="both"/>
        <w:rPr>
          <w:b w:val="0"/>
          <w:bCs w:val="0"/>
          <w:u w:val="none"/>
        </w:rPr>
      </w:pPr>
      <w:r>
        <w:rPr>
          <w:b w:val="0"/>
          <w:bCs w:val="0"/>
          <w:u w:val="none"/>
        </w:rPr>
        <w:t xml:space="preserve">Le jury de sélection décernera à chaque lauréat le </w:t>
      </w:r>
      <w:r w:rsidR="004806FF">
        <w:rPr>
          <w:b w:val="0"/>
          <w:bCs w:val="0"/>
          <w:u w:val="none"/>
        </w:rPr>
        <w:t xml:space="preserve">prix </w:t>
      </w:r>
      <w:r>
        <w:rPr>
          <w:b w:val="0"/>
          <w:bCs w:val="0"/>
          <w:u w:val="none"/>
        </w:rPr>
        <w:t>« </w:t>
      </w:r>
      <w:r w:rsidR="004806FF">
        <w:rPr>
          <w:b w:val="0"/>
          <w:bCs w:val="0"/>
          <w:u w:val="none"/>
        </w:rPr>
        <w:t>Les Pépites 202</w:t>
      </w:r>
      <w:r w:rsidR="27CF9CA1">
        <w:rPr>
          <w:b w:val="0"/>
          <w:bCs w:val="0"/>
          <w:u w:val="none"/>
        </w:rPr>
        <w:t>6</w:t>
      </w:r>
      <w:r>
        <w:rPr>
          <w:b w:val="0"/>
          <w:bCs w:val="0"/>
          <w:u w:val="none"/>
        </w:rPr>
        <w:t xml:space="preserve"> » dans sa catégorie. Les prix seront décernés par </w:t>
      </w:r>
      <w:r w:rsidR="004806FF">
        <w:rPr>
          <w:b w:val="0"/>
          <w:bCs w:val="0"/>
          <w:u w:val="none"/>
        </w:rPr>
        <w:t>un membre du jury</w:t>
      </w:r>
      <w:r>
        <w:rPr>
          <w:b w:val="0"/>
          <w:bCs w:val="0"/>
          <w:u w:val="none"/>
        </w:rPr>
        <w:t>.</w:t>
      </w:r>
    </w:p>
    <w:p w14:paraId="524FD7E0" w14:textId="77777777" w:rsidR="004C2688" w:rsidRPr="004C2688" w:rsidRDefault="004C2688" w:rsidP="005946F7">
      <w:pPr>
        <w:pStyle w:val="Titre1"/>
        <w:spacing w:before="56"/>
        <w:jc w:val="both"/>
        <w:rPr>
          <w:b w:val="0"/>
          <w:bCs w:val="0"/>
          <w:u w:val="none"/>
        </w:rPr>
      </w:pPr>
    </w:p>
    <w:p w14:paraId="5C1995B9" w14:textId="77777777" w:rsidR="004C2688" w:rsidRPr="004C2688" w:rsidRDefault="004C2688" w:rsidP="005946F7">
      <w:pPr>
        <w:pStyle w:val="Titre1"/>
        <w:spacing w:before="56"/>
        <w:jc w:val="both"/>
        <w:rPr>
          <w:b w:val="0"/>
          <w:bCs w:val="0"/>
          <w:u w:val="none"/>
        </w:rPr>
      </w:pPr>
      <w:r w:rsidRPr="004C2688">
        <w:rPr>
          <w:b w:val="0"/>
          <w:bCs w:val="0"/>
          <w:u w:val="none"/>
        </w:rPr>
        <w:t>Les lauréats se verront offrir :</w:t>
      </w:r>
    </w:p>
    <w:p w14:paraId="5C91C2E1" w14:textId="77777777" w:rsidR="004C2688" w:rsidRPr="004C2688" w:rsidRDefault="004C2688" w:rsidP="005946F7">
      <w:pPr>
        <w:pStyle w:val="Titre1"/>
        <w:spacing w:before="56"/>
        <w:jc w:val="both"/>
        <w:rPr>
          <w:u w:val="none"/>
        </w:rPr>
      </w:pPr>
    </w:p>
    <w:p w14:paraId="010F85B7" w14:textId="749A86B8" w:rsidR="00951244" w:rsidRPr="004D651F" w:rsidRDefault="00951244" w:rsidP="005946F7">
      <w:pPr>
        <w:pStyle w:val="Titre1"/>
        <w:numPr>
          <w:ilvl w:val="0"/>
          <w:numId w:val="27"/>
        </w:numPr>
        <w:spacing w:before="56"/>
        <w:jc w:val="both"/>
        <w:rPr>
          <w:b w:val="0"/>
          <w:bCs w:val="0"/>
          <w:u w:val="none"/>
        </w:rPr>
      </w:pPr>
      <w:r w:rsidRPr="004D651F">
        <w:rPr>
          <w:b w:val="0"/>
          <w:bCs w:val="0"/>
          <w:u w:val="none"/>
        </w:rPr>
        <w:t>Prise de parole à l’antenne </w:t>
      </w:r>
    </w:p>
    <w:p w14:paraId="4B89760D" w14:textId="77777777" w:rsidR="00951244" w:rsidRPr="004D651F" w:rsidRDefault="00951244" w:rsidP="005946F7">
      <w:pPr>
        <w:pStyle w:val="Titre1"/>
        <w:numPr>
          <w:ilvl w:val="0"/>
          <w:numId w:val="27"/>
        </w:numPr>
        <w:spacing w:before="56"/>
        <w:jc w:val="both"/>
        <w:rPr>
          <w:b w:val="0"/>
          <w:bCs w:val="0"/>
          <w:u w:val="none"/>
        </w:rPr>
      </w:pPr>
      <w:r w:rsidRPr="004D651F">
        <w:rPr>
          <w:b w:val="0"/>
          <w:bCs w:val="0"/>
          <w:u w:val="none"/>
        </w:rPr>
        <w:t>Production d'un spot radio</w:t>
      </w:r>
    </w:p>
    <w:p w14:paraId="7382AFE1" w14:textId="77777777" w:rsidR="00951244" w:rsidRPr="004D651F" w:rsidRDefault="00951244" w:rsidP="005946F7">
      <w:pPr>
        <w:pStyle w:val="Titre1"/>
        <w:numPr>
          <w:ilvl w:val="0"/>
          <w:numId w:val="27"/>
        </w:numPr>
        <w:spacing w:before="56"/>
        <w:jc w:val="both"/>
        <w:rPr>
          <w:b w:val="0"/>
          <w:bCs w:val="0"/>
          <w:u w:val="none"/>
        </w:rPr>
      </w:pPr>
      <w:r w:rsidRPr="004D651F">
        <w:rPr>
          <w:b w:val="0"/>
          <w:bCs w:val="0"/>
          <w:u w:val="none"/>
        </w:rPr>
        <w:t>Campagne de communication d'une semaine offerte sur RCI</w:t>
      </w:r>
    </w:p>
    <w:p w14:paraId="2807F28A" w14:textId="77777777" w:rsidR="00951244" w:rsidRPr="004D651F" w:rsidRDefault="00951244" w:rsidP="005946F7">
      <w:pPr>
        <w:pStyle w:val="Titre1"/>
        <w:numPr>
          <w:ilvl w:val="0"/>
          <w:numId w:val="27"/>
        </w:numPr>
        <w:spacing w:before="56"/>
        <w:jc w:val="both"/>
        <w:rPr>
          <w:b w:val="0"/>
          <w:bCs w:val="0"/>
          <w:u w:val="none"/>
        </w:rPr>
      </w:pPr>
      <w:r w:rsidRPr="004D651F">
        <w:rPr>
          <w:b w:val="0"/>
          <w:bCs w:val="0"/>
          <w:u w:val="none"/>
        </w:rPr>
        <w:t>1 encart publicitaire sur rci.fm</w:t>
      </w:r>
    </w:p>
    <w:p w14:paraId="1BB9B148" w14:textId="77777777" w:rsidR="00951244" w:rsidRPr="004C2688" w:rsidRDefault="00951244" w:rsidP="005946F7">
      <w:pPr>
        <w:pStyle w:val="Titre1"/>
        <w:spacing w:before="56"/>
        <w:ind w:left="0"/>
        <w:jc w:val="both"/>
        <w:rPr>
          <w:u w:val="none"/>
        </w:rPr>
      </w:pPr>
    </w:p>
    <w:p w14:paraId="330CEECF" w14:textId="77777777" w:rsidR="00951244" w:rsidRDefault="00951244" w:rsidP="005946F7">
      <w:pPr>
        <w:pStyle w:val="Titre1"/>
        <w:jc w:val="both"/>
        <w:rPr>
          <w:color w:val="006FC0"/>
          <w:u w:color="006FC0"/>
        </w:rPr>
      </w:pPr>
    </w:p>
    <w:p w14:paraId="344CC299" w14:textId="4C4ED9DC" w:rsidR="004C2688" w:rsidRPr="004C2688" w:rsidRDefault="004C2688" w:rsidP="005946F7">
      <w:pPr>
        <w:pStyle w:val="Titre1"/>
        <w:jc w:val="both"/>
        <w:rPr>
          <w:color w:val="006FC0"/>
          <w:u w:color="006FC0"/>
        </w:rPr>
      </w:pPr>
      <w:r w:rsidRPr="004C2688">
        <w:rPr>
          <w:color w:val="006FC0"/>
          <w:u w:color="006FC0"/>
        </w:rPr>
        <w:t xml:space="preserve">ARTICLE </w:t>
      </w:r>
      <w:r w:rsidR="00F76487">
        <w:rPr>
          <w:color w:val="006FC0"/>
          <w:u w:color="006FC0"/>
        </w:rPr>
        <w:t>7</w:t>
      </w:r>
      <w:r w:rsidRPr="004C2688">
        <w:rPr>
          <w:color w:val="006FC0"/>
          <w:u w:color="006FC0"/>
        </w:rPr>
        <w:t> : INFORMATION DES RÉSULTATS ET REMISE DES PRIX</w:t>
      </w:r>
    </w:p>
    <w:p w14:paraId="7FD22AA4" w14:textId="77777777" w:rsidR="004C2688" w:rsidRPr="004C2688" w:rsidRDefault="004C2688" w:rsidP="005946F7">
      <w:pPr>
        <w:pStyle w:val="Titre1"/>
        <w:spacing w:before="56"/>
        <w:jc w:val="both"/>
        <w:rPr>
          <w:u w:val="none"/>
        </w:rPr>
      </w:pPr>
    </w:p>
    <w:p w14:paraId="3CBAC539" w14:textId="1DA08934" w:rsidR="004C2688" w:rsidRPr="004C2688" w:rsidRDefault="004C2688" w:rsidP="005946F7">
      <w:pPr>
        <w:pStyle w:val="Titre1"/>
        <w:spacing w:before="56"/>
        <w:jc w:val="both"/>
        <w:rPr>
          <w:b w:val="0"/>
          <w:bCs w:val="0"/>
          <w:u w:val="none"/>
        </w:rPr>
      </w:pPr>
      <w:r>
        <w:rPr>
          <w:b w:val="0"/>
          <w:bCs w:val="0"/>
          <w:u w:val="none"/>
        </w:rPr>
        <w:t xml:space="preserve">L’annonce du palmarès aura lieu </w:t>
      </w:r>
      <w:r w:rsidR="3E72A6DD" w:rsidRPr="233C0A06">
        <w:rPr>
          <w:b w:val="0"/>
          <w:bCs w:val="0"/>
          <w:color w:val="000000" w:themeColor="text1"/>
        </w:rPr>
        <w:t>le 17 juin 2026</w:t>
      </w:r>
      <w:r>
        <w:rPr>
          <w:b w:val="0"/>
          <w:bCs w:val="0"/>
          <w:u w:val="none"/>
        </w:rPr>
        <w:t xml:space="preserve"> lors d’une cérémonie de remise des prix, en présence du jury, des acteurs </w:t>
      </w:r>
      <w:r w:rsidR="00106398">
        <w:rPr>
          <w:b w:val="0"/>
          <w:bCs w:val="0"/>
          <w:u w:val="none"/>
        </w:rPr>
        <w:t>économiques du territoire</w:t>
      </w:r>
      <w:r>
        <w:rPr>
          <w:b w:val="0"/>
          <w:bCs w:val="0"/>
          <w:u w:val="none"/>
        </w:rPr>
        <w:t xml:space="preserve"> et de tous les participants.</w:t>
      </w:r>
    </w:p>
    <w:p w14:paraId="642CE80F" w14:textId="77777777" w:rsidR="004C2688" w:rsidRPr="004C2688" w:rsidRDefault="004C2688" w:rsidP="005946F7">
      <w:pPr>
        <w:pStyle w:val="Titre1"/>
        <w:spacing w:before="56"/>
        <w:jc w:val="both"/>
        <w:rPr>
          <w:b w:val="0"/>
          <w:bCs w:val="0"/>
          <w:u w:val="none"/>
        </w:rPr>
      </w:pPr>
    </w:p>
    <w:p w14:paraId="29CF64D0" w14:textId="77777777" w:rsidR="004C2688" w:rsidRPr="004C2688" w:rsidRDefault="004C2688" w:rsidP="005946F7">
      <w:pPr>
        <w:pStyle w:val="Titre1"/>
        <w:spacing w:before="56"/>
        <w:jc w:val="both"/>
        <w:rPr>
          <w:b w:val="0"/>
          <w:bCs w:val="0"/>
          <w:u w:val="none"/>
        </w:rPr>
      </w:pPr>
      <w:r w:rsidRPr="004C2688">
        <w:rPr>
          <w:b w:val="0"/>
          <w:bCs w:val="0"/>
          <w:u w:val="none"/>
        </w:rPr>
        <w:t>Le palmarès sera communiqué à la presse lors de la cérémonie.</w:t>
      </w:r>
    </w:p>
    <w:p w14:paraId="49BBFABB" w14:textId="77777777" w:rsidR="003C3250" w:rsidRDefault="003C3250" w:rsidP="005946F7">
      <w:pPr>
        <w:pStyle w:val="Titre1"/>
        <w:jc w:val="both"/>
        <w:rPr>
          <w:color w:val="006FC0"/>
          <w:u w:color="006FC0"/>
        </w:rPr>
      </w:pPr>
    </w:p>
    <w:p w14:paraId="3BB15154" w14:textId="77777777" w:rsidR="003C3250" w:rsidRDefault="003C3250" w:rsidP="005946F7">
      <w:pPr>
        <w:pStyle w:val="Titre1"/>
        <w:jc w:val="both"/>
        <w:rPr>
          <w:color w:val="006FC0"/>
          <w:u w:color="006FC0"/>
        </w:rPr>
      </w:pPr>
    </w:p>
    <w:p w14:paraId="0B9F02D7" w14:textId="33E8A9A4" w:rsidR="004C2688" w:rsidRPr="004C2688" w:rsidRDefault="004C2688" w:rsidP="005946F7">
      <w:pPr>
        <w:pStyle w:val="Titre1"/>
        <w:jc w:val="both"/>
        <w:rPr>
          <w:color w:val="006FC0"/>
          <w:u w:color="006FC0"/>
        </w:rPr>
      </w:pPr>
      <w:r w:rsidRPr="004C2688">
        <w:rPr>
          <w:color w:val="006FC0"/>
          <w:u w:color="006FC0"/>
        </w:rPr>
        <w:t xml:space="preserve">ARTICLE </w:t>
      </w:r>
      <w:r w:rsidR="00F52D1A">
        <w:rPr>
          <w:color w:val="006FC0"/>
          <w:u w:color="006FC0"/>
        </w:rPr>
        <w:t>8</w:t>
      </w:r>
      <w:r w:rsidRPr="004C2688">
        <w:rPr>
          <w:color w:val="006FC0"/>
          <w:u w:color="006FC0"/>
        </w:rPr>
        <w:t> : OBLIGATIONS DES CANDIDATS</w:t>
      </w:r>
    </w:p>
    <w:p w14:paraId="6E3CAB93" w14:textId="77777777" w:rsidR="004C2688" w:rsidRPr="004C2688" w:rsidRDefault="004C2688" w:rsidP="005946F7">
      <w:pPr>
        <w:pStyle w:val="Titre1"/>
        <w:spacing w:before="56"/>
        <w:jc w:val="both"/>
        <w:rPr>
          <w:u w:val="none"/>
        </w:rPr>
      </w:pPr>
    </w:p>
    <w:p w14:paraId="6A6691A4" w14:textId="6873F9F5" w:rsidR="004C2688" w:rsidRPr="004C2688" w:rsidRDefault="004C2688" w:rsidP="005946F7">
      <w:pPr>
        <w:pStyle w:val="Titre1"/>
        <w:spacing w:before="56"/>
        <w:jc w:val="both"/>
        <w:rPr>
          <w:b w:val="0"/>
          <w:bCs w:val="0"/>
          <w:u w:val="none"/>
        </w:rPr>
      </w:pPr>
      <w:r w:rsidRPr="004C2688">
        <w:rPr>
          <w:b w:val="0"/>
          <w:bCs w:val="0"/>
          <w:u w:val="none"/>
        </w:rPr>
        <w:t xml:space="preserve">Les entreprises s’engageant au concours </w:t>
      </w:r>
      <w:r w:rsidR="00783214">
        <w:rPr>
          <w:b w:val="0"/>
          <w:bCs w:val="0"/>
          <w:u w:val="none"/>
        </w:rPr>
        <w:t>Les Pépites RCI a</w:t>
      </w:r>
      <w:r w:rsidRPr="004C2688">
        <w:rPr>
          <w:b w:val="0"/>
          <w:bCs w:val="0"/>
          <w:u w:val="none"/>
        </w:rPr>
        <w:t>tteste</w:t>
      </w:r>
      <w:r w:rsidR="00783214">
        <w:rPr>
          <w:b w:val="0"/>
          <w:bCs w:val="0"/>
          <w:u w:val="none"/>
        </w:rPr>
        <w:t>nt</w:t>
      </w:r>
      <w:r w:rsidRPr="004C2688">
        <w:rPr>
          <w:b w:val="0"/>
          <w:bCs w:val="0"/>
          <w:u w:val="none"/>
        </w:rPr>
        <w:t xml:space="preserve"> de la véracité et sincérité des informations transmises sous peine d’inéligibilité. </w:t>
      </w:r>
    </w:p>
    <w:p w14:paraId="7BEE34DD" w14:textId="77777777" w:rsidR="004C2688" w:rsidRPr="004C2688" w:rsidRDefault="004C2688" w:rsidP="005946F7">
      <w:pPr>
        <w:pStyle w:val="Titre1"/>
        <w:spacing w:before="56"/>
        <w:jc w:val="both"/>
        <w:rPr>
          <w:b w:val="0"/>
          <w:bCs w:val="0"/>
          <w:u w:val="none"/>
        </w:rPr>
      </w:pPr>
    </w:p>
    <w:p w14:paraId="7C6EFEE3" w14:textId="22B7B8BC" w:rsidR="004C2688" w:rsidRPr="004C2688" w:rsidRDefault="004C2688" w:rsidP="005946F7">
      <w:pPr>
        <w:pStyle w:val="Titre1"/>
        <w:spacing w:before="56"/>
        <w:jc w:val="both"/>
        <w:rPr>
          <w:b w:val="0"/>
          <w:bCs w:val="0"/>
          <w:u w:val="none"/>
        </w:rPr>
      </w:pPr>
      <w:r w:rsidRPr="004C2688">
        <w:rPr>
          <w:b w:val="0"/>
          <w:bCs w:val="0"/>
          <w:u w:val="none"/>
        </w:rPr>
        <w:t>Certifie</w:t>
      </w:r>
      <w:r w:rsidR="00783214">
        <w:rPr>
          <w:b w:val="0"/>
          <w:bCs w:val="0"/>
          <w:u w:val="none"/>
        </w:rPr>
        <w:t>nt</w:t>
      </w:r>
      <w:r w:rsidRPr="004C2688">
        <w:rPr>
          <w:b w:val="0"/>
          <w:bCs w:val="0"/>
          <w:u w:val="none"/>
        </w:rPr>
        <w:t xml:space="preserve"> être l’unique auteur de l’innovation</w:t>
      </w:r>
      <w:r w:rsidR="00783214">
        <w:rPr>
          <w:b w:val="0"/>
          <w:bCs w:val="0"/>
          <w:u w:val="none"/>
        </w:rPr>
        <w:t>/expérience</w:t>
      </w:r>
      <w:r w:rsidRPr="004C2688">
        <w:rPr>
          <w:b w:val="0"/>
          <w:bCs w:val="0"/>
          <w:u w:val="none"/>
        </w:rPr>
        <w:t xml:space="preserve"> présentée et garantir de ce fait l’organisateur contre toute réclamation émanant de tiers, notamment dans l’utilisation de ladite innovation</w:t>
      </w:r>
      <w:r w:rsidR="00783214">
        <w:rPr>
          <w:b w:val="0"/>
          <w:bCs w:val="0"/>
          <w:u w:val="none"/>
        </w:rPr>
        <w:t>/expérience</w:t>
      </w:r>
      <w:r w:rsidRPr="004C2688">
        <w:rPr>
          <w:b w:val="0"/>
          <w:bCs w:val="0"/>
          <w:u w:val="none"/>
        </w:rPr>
        <w:t xml:space="preserve"> telle que prévue dans le cadre du présent concours.</w:t>
      </w:r>
    </w:p>
    <w:p w14:paraId="374B3012" w14:textId="77777777" w:rsidR="004C2688" w:rsidRPr="004C2688" w:rsidRDefault="004C2688" w:rsidP="005946F7">
      <w:pPr>
        <w:pStyle w:val="Titre1"/>
        <w:spacing w:before="56"/>
        <w:jc w:val="both"/>
        <w:rPr>
          <w:b w:val="0"/>
          <w:bCs w:val="0"/>
          <w:u w:val="none"/>
        </w:rPr>
      </w:pPr>
    </w:p>
    <w:p w14:paraId="315433C4" w14:textId="77777777" w:rsidR="00672D30" w:rsidRDefault="004C2688" w:rsidP="005946F7">
      <w:pPr>
        <w:pStyle w:val="Titre1"/>
        <w:spacing w:before="56"/>
        <w:jc w:val="both"/>
        <w:rPr>
          <w:b w:val="0"/>
          <w:bCs w:val="0"/>
          <w:u w:val="none"/>
        </w:rPr>
      </w:pPr>
      <w:r w:rsidRPr="004C2688">
        <w:rPr>
          <w:b w:val="0"/>
          <w:bCs w:val="0"/>
          <w:u w:val="none"/>
        </w:rPr>
        <w:t>Accepte</w:t>
      </w:r>
      <w:r w:rsidR="00783214">
        <w:rPr>
          <w:b w:val="0"/>
          <w:bCs w:val="0"/>
          <w:u w:val="none"/>
        </w:rPr>
        <w:t>nt</w:t>
      </w:r>
      <w:r w:rsidRPr="004C2688">
        <w:rPr>
          <w:b w:val="0"/>
          <w:bCs w:val="0"/>
          <w:u w:val="none"/>
        </w:rPr>
        <w:t xml:space="preserve"> de se soumettre à toutes vérifications concernant les informations déclarées dans le dossier de candidature, si l’organisateur l’estime nécessaire. </w:t>
      </w:r>
    </w:p>
    <w:p w14:paraId="5A7FFA21" w14:textId="0652B375" w:rsidR="004C2688" w:rsidRPr="004C2688" w:rsidRDefault="004C2688" w:rsidP="005946F7">
      <w:pPr>
        <w:pStyle w:val="Titre1"/>
        <w:spacing w:before="56"/>
        <w:jc w:val="both"/>
        <w:rPr>
          <w:b w:val="0"/>
          <w:bCs w:val="0"/>
          <w:u w:val="none"/>
        </w:rPr>
      </w:pPr>
    </w:p>
    <w:p w14:paraId="40686981" w14:textId="51EFBF4F" w:rsidR="004C2688" w:rsidRPr="004C2688" w:rsidRDefault="004C2688" w:rsidP="005946F7">
      <w:pPr>
        <w:pStyle w:val="Titre1"/>
        <w:spacing w:before="56"/>
        <w:jc w:val="both"/>
        <w:rPr>
          <w:b w:val="0"/>
          <w:bCs w:val="0"/>
          <w:u w:val="none"/>
        </w:rPr>
      </w:pPr>
      <w:r>
        <w:rPr>
          <w:b w:val="0"/>
          <w:bCs w:val="0"/>
          <w:u w:val="none"/>
        </w:rPr>
        <w:t>Participe</w:t>
      </w:r>
      <w:r w:rsidR="00783214">
        <w:rPr>
          <w:b w:val="0"/>
          <w:bCs w:val="0"/>
          <w:u w:val="none"/>
        </w:rPr>
        <w:t>nt</w:t>
      </w:r>
      <w:r>
        <w:rPr>
          <w:b w:val="0"/>
          <w:bCs w:val="0"/>
          <w:u w:val="none"/>
        </w:rPr>
        <w:t xml:space="preserve"> à la cérémonie du </w:t>
      </w:r>
      <w:r w:rsidR="0E973CBA">
        <w:rPr>
          <w:b w:val="0"/>
          <w:bCs w:val="0"/>
          <w:u w:val="none"/>
        </w:rPr>
        <w:t>17 juin 2026</w:t>
      </w:r>
      <w:r>
        <w:rPr>
          <w:b w:val="0"/>
          <w:bCs w:val="0"/>
          <w:u w:val="none"/>
        </w:rPr>
        <w:t xml:space="preserve"> et à tout autre évènement organisé pour le concours</w:t>
      </w:r>
      <w:r w:rsidR="0013560F">
        <w:rPr>
          <w:b w:val="0"/>
          <w:bCs w:val="0"/>
          <w:u w:val="none"/>
        </w:rPr>
        <w:t>.</w:t>
      </w:r>
    </w:p>
    <w:p w14:paraId="00A4494B" w14:textId="77777777" w:rsidR="004C2688" w:rsidRPr="004C2688" w:rsidRDefault="004C2688" w:rsidP="005946F7">
      <w:pPr>
        <w:pStyle w:val="Titre1"/>
        <w:spacing w:before="56"/>
        <w:jc w:val="both"/>
        <w:rPr>
          <w:b w:val="0"/>
          <w:bCs w:val="0"/>
          <w:u w:val="none"/>
        </w:rPr>
      </w:pPr>
    </w:p>
    <w:p w14:paraId="399C640A" w14:textId="77777777" w:rsidR="004C2688" w:rsidRPr="004C2688" w:rsidRDefault="004C2688" w:rsidP="005946F7">
      <w:pPr>
        <w:pStyle w:val="Titre1"/>
        <w:spacing w:before="56"/>
        <w:jc w:val="both"/>
        <w:rPr>
          <w:b w:val="0"/>
          <w:bCs w:val="0"/>
          <w:u w:val="none"/>
        </w:rPr>
      </w:pPr>
      <w:r w:rsidRPr="004C2688">
        <w:rPr>
          <w:b w:val="0"/>
          <w:bCs w:val="0"/>
          <w:u w:val="none"/>
        </w:rPr>
        <w:t>Accepter d’être cités par l’organisateur et les partenaires lors de la promotion et de la communication relatives au concours.</w:t>
      </w:r>
    </w:p>
    <w:p w14:paraId="3FB6AA67" w14:textId="77777777" w:rsidR="004C2688" w:rsidRPr="004C2688" w:rsidRDefault="004C2688" w:rsidP="005946F7">
      <w:pPr>
        <w:pStyle w:val="Titre1"/>
        <w:spacing w:before="56"/>
        <w:jc w:val="both"/>
        <w:rPr>
          <w:b w:val="0"/>
          <w:bCs w:val="0"/>
          <w:u w:val="none"/>
        </w:rPr>
      </w:pPr>
    </w:p>
    <w:p w14:paraId="5DB3FD65" w14:textId="2BE86F7C" w:rsidR="004C2688" w:rsidRPr="004C2688" w:rsidRDefault="004C2688" w:rsidP="005946F7">
      <w:pPr>
        <w:pStyle w:val="Titre1"/>
        <w:jc w:val="both"/>
        <w:rPr>
          <w:color w:val="006FC0"/>
          <w:u w:color="006FC0"/>
        </w:rPr>
      </w:pPr>
      <w:r w:rsidRPr="004C2688">
        <w:rPr>
          <w:color w:val="006FC0"/>
          <w:u w:color="006FC0"/>
        </w:rPr>
        <w:t xml:space="preserve">ARTICLE </w:t>
      </w:r>
      <w:r w:rsidR="006B6472">
        <w:rPr>
          <w:color w:val="006FC0"/>
          <w:u w:color="006FC0"/>
        </w:rPr>
        <w:t>9</w:t>
      </w:r>
      <w:r w:rsidRPr="004C2688">
        <w:rPr>
          <w:color w:val="006FC0"/>
          <w:u w:color="006FC0"/>
        </w:rPr>
        <w:t xml:space="preserve"> : UTILISATION DE LA MARQUE « </w:t>
      </w:r>
      <w:r w:rsidR="00783214">
        <w:rPr>
          <w:color w:val="006FC0"/>
          <w:u w:color="006FC0"/>
        </w:rPr>
        <w:t>LES PEPITES</w:t>
      </w:r>
      <w:r w:rsidRPr="004C2688">
        <w:rPr>
          <w:color w:val="006FC0"/>
          <w:u w:color="006FC0"/>
        </w:rPr>
        <w:t xml:space="preserve"> »</w:t>
      </w:r>
    </w:p>
    <w:p w14:paraId="5D0CEC92" w14:textId="77777777" w:rsidR="004C2688" w:rsidRPr="004C2688" w:rsidRDefault="004C2688" w:rsidP="005946F7">
      <w:pPr>
        <w:pStyle w:val="Titre1"/>
        <w:spacing w:before="56"/>
        <w:jc w:val="both"/>
        <w:rPr>
          <w:u w:val="none"/>
        </w:rPr>
      </w:pPr>
    </w:p>
    <w:p w14:paraId="53DC97EC" w14:textId="6E0BEE32" w:rsidR="004C2688" w:rsidRPr="004C2688" w:rsidRDefault="004C2688" w:rsidP="005946F7">
      <w:pPr>
        <w:pStyle w:val="Titre1"/>
        <w:spacing w:before="56"/>
        <w:jc w:val="both"/>
        <w:rPr>
          <w:b w:val="0"/>
          <w:bCs w:val="0"/>
          <w:u w:val="none"/>
        </w:rPr>
      </w:pPr>
      <w:r w:rsidRPr="004C2688">
        <w:rPr>
          <w:b w:val="0"/>
          <w:bCs w:val="0"/>
          <w:u w:val="none"/>
        </w:rPr>
        <w:t>Seuls les lauréats pourront utiliser la marque «</w:t>
      </w:r>
      <w:r w:rsidR="00783214">
        <w:rPr>
          <w:b w:val="0"/>
          <w:bCs w:val="0"/>
          <w:u w:val="none"/>
        </w:rPr>
        <w:t xml:space="preserve"> PRIX LES PEPITES</w:t>
      </w:r>
      <w:r w:rsidRPr="004C2688">
        <w:rPr>
          <w:b w:val="0"/>
          <w:bCs w:val="0"/>
          <w:u w:val="none"/>
        </w:rPr>
        <w:t xml:space="preserve"> ».</w:t>
      </w:r>
    </w:p>
    <w:p w14:paraId="7FDD6A50" w14:textId="77777777" w:rsidR="004C2688" w:rsidRPr="004C2688" w:rsidRDefault="004C2688" w:rsidP="005946F7">
      <w:pPr>
        <w:pStyle w:val="Titre1"/>
        <w:spacing w:before="56"/>
        <w:jc w:val="both"/>
        <w:rPr>
          <w:b w:val="0"/>
          <w:bCs w:val="0"/>
          <w:u w:val="none"/>
        </w:rPr>
      </w:pPr>
      <w:r w:rsidRPr="004C2688">
        <w:rPr>
          <w:b w:val="0"/>
          <w:bCs w:val="0"/>
          <w:u w:val="none"/>
        </w:rPr>
        <w:t>L’utilisation de la marque devra respecter la charte graphique définie par l’organisateur.</w:t>
      </w:r>
    </w:p>
    <w:p w14:paraId="00DEC219" w14:textId="77777777" w:rsidR="004C2688" w:rsidRPr="00783214" w:rsidRDefault="004C2688" w:rsidP="005946F7">
      <w:pPr>
        <w:pStyle w:val="Titre1"/>
        <w:spacing w:before="56"/>
        <w:jc w:val="both"/>
        <w:rPr>
          <w:b w:val="0"/>
          <w:bCs w:val="0"/>
          <w:u w:val="none"/>
        </w:rPr>
      </w:pPr>
      <w:r w:rsidRPr="004C2688">
        <w:rPr>
          <w:b w:val="0"/>
          <w:bCs w:val="0"/>
          <w:u w:val="none"/>
        </w:rPr>
        <w:t>L’organisateur s’engage à fournir l’ensemble des éléments graphiques nécessaires à l’utilisation de la marque.</w:t>
      </w:r>
    </w:p>
    <w:p w14:paraId="388D00B2" w14:textId="77777777" w:rsidR="003C3250" w:rsidRPr="004C2688" w:rsidRDefault="003C3250" w:rsidP="005946F7">
      <w:pPr>
        <w:pStyle w:val="Titre1"/>
        <w:spacing w:before="56"/>
        <w:jc w:val="both"/>
        <w:rPr>
          <w:u w:val="none"/>
        </w:rPr>
      </w:pPr>
    </w:p>
    <w:p w14:paraId="7CC8FA0B" w14:textId="2478E5CD" w:rsidR="004C2688" w:rsidRPr="004C2688" w:rsidRDefault="004C2688" w:rsidP="005946F7">
      <w:pPr>
        <w:pStyle w:val="Titre1"/>
        <w:jc w:val="both"/>
        <w:rPr>
          <w:color w:val="006FC0"/>
          <w:u w:color="006FC0"/>
        </w:rPr>
      </w:pPr>
      <w:r w:rsidRPr="004C2688">
        <w:rPr>
          <w:color w:val="006FC0"/>
          <w:u w:color="006FC0"/>
        </w:rPr>
        <w:t xml:space="preserve">ARTICLE </w:t>
      </w:r>
      <w:r w:rsidR="006B6472">
        <w:rPr>
          <w:color w:val="006FC0"/>
          <w:u w:color="006FC0"/>
        </w:rPr>
        <w:t>10</w:t>
      </w:r>
      <w:r w:rsidRPr="004C2688">
        <w:rPr>
          <w:color w:val="006FC0"/>
          <w:u w:color="006FC0"/>
        </w:rPr>
        <w:t> : CONFIDENTIALITÉ ET DROITS À L’IMAGE</w:t>
      </w:r>
    </w:p>
    <w:p w14:paraId="452D6458" w14:textId="77777777" w:rsidR="004C2688" w:rsidRPr="004C2688" w:rsidRDefault="004C2688" w:rsidP="005946F7">
      <w:pPr>
        <w:pStyle w:val="Titre1"/>
        <w:spacing w:before="56"/>
        <w:jc w:val="both"/>
        <w:rPr>
          <w:u w:val="none"/>
        </w:rPr>
      </w:pPr>
    </w:p>
    <w:p w14:paraId="796F5C02" w14:textId="7DD1ED50" w:rsidR="004C2688" w:rsidRPr="004C2688" w:rsidRDefault="004C2688" w:rsidP="005946F7">
      <w:pPr>
        <w:pStyle w:val="Titre1"/>
        <w:spacing w:before="56"/>
        <w:jc w:val="both"/>
        <w:rPr>
          <w:b w:val="0"/>
          <w:bCs w:val="0"/>
          <w:u w:val="none"/>
        </w:rPr>
      </w:pPr>
      <w:r w:rsidRPr="004C2688">
        <w:rPr>
          <w:b w:val="0"/>
          <w:bCs w:val="0"/>
          <w:u w:val="none"/>
        </w:rPr>
        <w:t>Le</w:t>
      </w:r>
      <w:r w:rsidR="00CC39BB">
        <w:rPr>
          <w:b w:val="0"/>
          <w:bCs w:val="0"/>
          <w:u w:val="none"/>
        </w:rPr>
        <w:t xml:space="preserve">s </w:t>
      </w:r>
      <w:r w:rsidRPr="004C2688">
        <w:rPr>
          <w:b w:val="0"/>
          <w:bCs w:val="0"/>
          <w:u w:val="none"/>
        </w:rPr>
        <w:t>membres du jury et toutes personnes coopérant au concours s’engagent à respecter la confidentialité du contenu de chaque dossier de candidature soumis, à l’exception des noms des participants et du résumé descriptif rédigé par chaque candidat pour des actions de promotion et de communication sur le concours.</w:t>
      </w:r>
    </w:p>
    <w:p w14:paraId="4029A2FA" w14:textId="77777777" w:rsidR="004C2688" w:rsidRPr="004C2688" w:rsidRDefault="004C2688" w:rsidP="005946F7">
      <w:pPr>
        <w:pStyle w:val="Titre1"/>
        <w:spacing w:before="56"/>
        <w:jc w:val="both"/>
        <w:rPr>
          <w:b w:val="0"/>
          <w:bCs w:val="0"/>
          <w:u w:val="none"/>
        </w:rPr>
      </w:pPr>
    </w:p>
    <w:p w14:paraId="185E1A2E" w14:textId="77777777" w:rsidR="004C2688" w:rsidRPr="004C2688" w:rsidRDefault="004C2688" w:rsidP="005946F7">
      <w:pPr>
        <w:pStyle w:val="Titre1"/>
        <w:spacing w:before="56"/>
        <w:jc w:val="both"/>
        <w:rPr>
          <w:b w:val="0"/>
          <w:bCs w:val="0"/>
          <w:u w:val="none"/>
        </w:rPr>
      </w:pPr>
      <w:r w:rsidRPr="004C2688">
        <w:rPr>
          <w:b w:val="0"/>
          <w:bCs w:val="0"/>
          <w:u w:val="none"/>
        </w:rPr>
        <w:t>Le candidat déclare autoriser par avance et à titre gracieux, l’organisateur à publier, reproduire et représenter son nom, adresse, photographie ou film, logo, marque sur tout support qui pourrait être utilisé dans toutes manifestations ou documents liés au présent concours et ce, dans le respect de la propriété industrielle et commerciale, sans que cette publication ou utilisation puisse ouvrir d’autres droits que ceux des récompenses gagnées.</w:t>
      </w:r>
    </w:p>
    <w:p w14:paraId="55A4B994" w14:textId="77777777" w:rsidR="003C3250" w:rsidRDefault="003C3250" w:rsidP="005946F7">
      <w:pPr>
        <w:pStyle w:val="Titre1"/>
        <w:spacing w:before="56"/>
        <w:jc w:val="both"/>
        <w:rPr>
          <w:u w:val="none"/>
        </w:rPr>
      </w:pPr>
    </w:p>
    <w:p w14:paraId="6D1F0384" w14:textId="2B37A38E" w:rsidR="004C2688" w:rsidRPr="004C2688" w:rsidRDefault="004C2688" w:rsidP="005946F7">
      <w:pPr>
        <w:pStyle w:val="Titre1"/>
        <w:jc w:val="both"/>
        <w:rPr>
          <w:color w:val="006FC0"/>
          <w:u w:color="006FC0"/>
        </w:rPr>
      </w:pPr>
      <w:r w:rsidRPr="004C2688">
        <w:rPr>
          <w:color w:val="006FC0"/>
          <w:u w:color="006FC0"/>
        </w:rPr>
        <w:t>ARTICLE 1</w:t>
      </w:r>
      <w:r w:rsidR="006B6472">
        <w:rPr>
          <w:color w:val="006FC0"/>
          <w:u w:color="006FC0"/>
        </w:rPr>
        <w:t>1</w:t>
      </w:r>
      <w:r w:rsidRPr="004C2688">
        <w:rPr>
          <w:color w:val="006FC0"/>
          <w:u w:color="006FC0"/>
        </w:rPr>
        <w:t xml:space="preserve"> : RESPONSABILITÉ </w:t>
      </w:r>
    </w:p>
    <w:p w14:paraId="59D6D09E" w14:textId="77777777" w:rsidR="004C2688" w:rsidRPr="004C2688" w:rsidRDefault="004C2688" w:rsidP="005946F7">
      <w:pPr>
        <w:pStyle w:val="Titre1"/>
        <w:spacing w:before="56"/>
        <w:jc w:val="both"/>
        <w:rPr>
          <w:u w:val="none"/>
        </w:rPr>
      </w:pPr>
    </w:p>
    <w:p w14:paraId="210E2C5F" w14:textId="77777777" w:rsidR="004C2688" w:rsidRPr="004C2688" w:rsidRDefault="004C2688" w:rsidP="005946F7">
      <w:pPr>
        <w:pStyle w:val="Titre1"/>
        <w:spacing w:before="56"/>
        <w:jc w:val="both"/>
        <w:rPr>
          <w:b w:val="0"/>
          <w:bCs w:val="0"/>
          <w:u w:val="none"/>
        </w:rPr>
      </w:pPr>
      <w:r w:rsidRPr="004C2688">
        <w:rPr>
          <w:b w:val="0"/>
          <w:bCs w:val="0"/>
          <w:u w:val="none"/>
        </w:rPr>
        <w:t xml:space="preserve">L’organisateur s’engage à mettre tous les moyens en œuvre pour que le déroulement du concours soit conforme au présent règlement.  </w:t>
      </w:r>
    </w:p>
    <w:p w14:paraId="322079F0" w14:textId="77777777" w:rsidR="004C2688" w:rsidRPr="004C2688" w:rsidRDefault="004C2688" w:rsidP="005946F7">
      <w:pPr>
        <w:pStyle w:val="Titre1"/>
        <w:spacing w:before="56"/>
        <w:jc w:val="both"/>
        <w:rPr>
          <w:b w:val="0"/>
          <w:bCs w:val="0"/>
          <w:u w:val="none"/>
        </w:rPr>
      </w:pPr>
      <w:r w:rsidRPr="004C2688">
        <w:rPr>
          <w:b w:val="0"/>
          <w:bCs w:val="0"/>
          <w:u w:val="none"/>
        </w:rPr>
        <w:t>La responsabilité de l’organisateur est strictement limitée à la délivrance des prix effectivement et valablement gagnés.</w:t>
      </w:r>
    </w:p>
    <w:p w14:paraId="537C108E" w14:textId="77777777" w:rsidR="004C2688" w:rsidRPr="004C2688" w:rsidRDefault="004C2688" w:rsidP="005946F7">
      <w:pPr>
        <w:pStyle w:val="Titre1"/>
        <w:spacing w:before="56"/>
        <w:jc w:val="both"/>
        <w:rPr>
          <w:b w:val="0"/>
          <w:bCs w:val="0"/>
          <w:u w:val="none"/>
        </w:rPr>
      </w:pPr>
      <w:r w:rsidRPr="004C2688">
        <w:rPr>
          <w:b w:val="0"/>
          <w:bCs w:val="0"/>
          <w:u w:val="none"/>
        </w:rPr>
        <w:t>L’organisateur se réserve le droit de modifier, reporter ou annuler le concours ou à en redéfinir les dates si des raisons indépendantes de sa volonté l’y obligent.</w:t>
      </w:r>
    </w:p>
    <w:p w14:paraId="1CA188C3" w14:textId="29620BFD" w:rsidR="004C2688" w:rsidRPr="004C2688" w:rsidRDefault="004C2688" w:rsidP="005946F7">
      <w:pPr>
        <w:pStyle w:val="Titre1"/>
        <w:spacing w:before="56"/>
        <w:jc w:val="both"/>
        <w:rPr>
          <w:b w:val="0"/>
          <w:bCs w:val="0"/>
          <w:u w:val="none"/>
        </w:rPr>
      </w:pPr>
      <w:r w:rsidRPr="004C2688">
        <w:rPr>
          <w:b w:val="0"/>
          <w:bCs w:val="0"/>
          <w:u w:val="none"/>
        </w:rPr>
        <w:t xml:space="preserve">Dans le cas d’une annulation pure et simple, aucune charge de </w:t>
      </w:r>
      <w:r w:rsidR="00CC39BB" w:rsidRPr="004C2688">
        <w:rPr>
          <w:b w:val="0"/>
          <w:bCs w:val="0"/>
          <w:u w:val="none"/>
        </w:rPr>
        <w:t>quelque nature</w:t>
      </w:r>
      <w:r w:rsidRPr="004C2688">
        <w:rPr>
          <w:b w:val="0"/>
          <w:bCs w:val="0"/>
          <w:u w:val="none"/>
        </w:rPr>
        <w:t xml:space="preserve"> que ce soit ne pourra être retenue contre l’organisateur. </w:t>
      </w:r>
    </w:p>
    <w:p w14:paraId="690CFCC6" w14:textId="1642B444" w:rsidR="004C2688" w:rsidRPr="004C2688" w:rsidRDefault="004C2688" w:rsidP="005946F7">
      <w:pPr>
        <w:pStyle w:val="Titre1"/>
        <w:spacing w:before="56"/>
        <w:jc w:val="both"/>
        <w:rPr>
          <w:b w:val="0"/>
          <w:bCs w:val="0"/>
          <w:u w:val="none"/>
        </w:rPr>
      </w:pPr>
      <w:r w:rsidRPr="004C2688">
        <w:rPr>
          <w:b w:val="0"/>
          <w:bCs w:val="0"/>
          <w:u w:val="none"/>
        </w:rPr>
        <w:t>En cas de modification du présent règlement, l’organisateur s’engage à en faire parvenir la teneur aux candidats.</w:t>
      </w:r>
    </w:p>
    <w:p w14:paraId="324A239A" w14:textId="77777777" w:rsidR="004C2688" w:rsidRPr="004C2688" w:rsidRDefault="004C2688" w:rsidP="005946F7">
      <w:pPr>
        <w:pStyle w:val="Titre1"/>
        <w:spacing w:before="56"/>
        <w:jc w:val="both"/>
        <w:rPr>
          <w:b w:val="0"/>
          <w:bCs w:val="0"/>
          <w:u w:val="none"/>
        </w:rPr>
      </w:pPr>
    </w:p>
    <w:p w14:paraId="6144A575" w14:textId="77777777" w:rsidR="004C2688" w:rsidRPr="004C2688" w:rsidRDefault="004C2688" w:rsidP="005946F7">
      <w:pPr>
        <w:pStyle w:val="Titre1"/>
        <w:spacing w:before="56"/>
        <w:jc w:val="both"/>
        <w:rPr>
          <w:b w:val="0"/>
          <w:bCs w:val="0"/>
          <w:u w:val="none"/>
        </w:rPr>
      </w:pPr>
      <w:r w:rsidRPr="004C2688">
        <w:rPr>
          <w:b w:val="0"/>
          <w:bCs w:val="0"/>
          <w:u w:val="none"/>
        </w:rPr>
        <w:t>L’organisateur pourra annuler tout ou autre partie du concours, s’il apparait que des fraudes sont intervenues sous quelque forme que ce soit, notamment dans le cadre de la participation au concours ou de la détermination des lauréats. Il se réserve dans cette hypothèse, le droit de ne pas attribuer les prix aux fraudeurs et de poursuivre devant les juridictions compétentes les auteurs de ces fraudes.</w:t>
      </w:r>
    </w:p>
    <w:p w14:paraId="218C6388" w14:textId="77777777" w:rsidR="004C2688" w:rsidRPr="004C2688" w:rsidRDefault="004C2688" w:rsidP="005946F7">
      <w:pPr>
        <w:pStyle w:val="Titre1"/>
        <w:spacing w:before="56"/>
        <w:jc w:val="both"/>
        <w:rPr>
          <w:b w:val="0"/>
          <w:bCs w:val="0"/>
          <w:u w:val="none"/>
        </w:rPr>
      </w:pPr>
    </w:p>
    <w:p w14:paraId="21D30CB5" w14:textId="180A5DD6" w:rsidR="004C2688" w:rsidRPr="004C2688" w:rsidRDefault="004C2688" w:rsidP="005946F7">
      <w:pPr>
        <w:pStyle w:val="Titre1"/>
        <w:spacing w:before="56"/>
        <w:jc w:val="both"/>
        <w:rPr>
          <w:b w:val="0"/>
          <w:bCs w:val="0"/>
          <w:u w:val="none"/>
        </w:rPr>
      </w:pPr>
      <w:r w:rsidRPr="004C2688">
        <w:rPr>
          <w:b w:val="0"/>
          <w:bCs w:val="0"/>
          <w:u w:val="none"/>
        </w:rPr>
        <w:t>Les décisions de l’organisateur et du jury sont souveraines et sans appels.</w:t>
      </w:r>
    </w:p>
    <w:p w14:paraId="389B4D5A" w14:textId="77777777" w:rsidR="004C2688" w:rsidRPr="004C2688" w:rsidRDefault="004C2688" w:rsidP="005946F7">
      <w:pPr>
        <w:pStyle w:val="Titre1"/>
        <w:spacing w:before="56"/>
        <w:jc w:val="both"/>
        <w:rPr>
          <w:u w:val="none"/>
        </w:rPr>
      </w:pPr>
    </w:p>
    <w:p w14:paraId="38F3481E" w14:textId="77777777" w:rsidR="004C2688" w:rsidRPr="004C2688" w:rsidRDefault="004C2688" w:rsidP="005946F7">
      <w:pPr>
        <w:pStyle w:val="Titre1"/>
        <w:spacing w:before="56"/>
        <w:jc w:val="both"/>
        <w:rPr>
          <w:b w:val="0"/>
          <w:bCs w:val="0"/>
          <w:u w:val="none"/>
        </w:rPr>
      </w:pPr>
      <w:r w:rsidRPr="004C2688">
        <w:rPr>
          <w:b w:val="0"/>
          <w:bCs w:val="0"/>
          <w:u w:val="none"/>
        </w:rPr>
        <w:lastRenderedPageBreak/>
        <w:t>Il est rappelé qu’Internet n’est pas un réseau sécurisé. L’organisateur ne saurait donc être tenu responsable de la contamination par d’éventuels virus ou de l’intrusion d’un tiers dans le terminal des participants au concours et décline toute responsabilité quant aux conséquences de la connexion des participants au réseau via le site Internet.</w:t>
      </w:r>
    </w:p>
    <w:p w14:paraId="6822793E" w14:textId="77777777" w:rsidR="004C2688" w:rsidRPr="004C2688" w:rsidRDefault="004C2688" w:rsidP="005946F7">
      <w:pPr>
        <w:pStyle w:val="Titre1"/>
        <w:spacing w:before="56"/>
        <w:jc w:val="both"/>
        <w:rPr>
          <w:b w:val="0"/>
          <w:bCs w:val="0"/>
          <w:u w:val="none"/>
        </w:rPr>
      </w:pPr>
    </w:p>
    <w:p w14:paraId="0D923145" w14:textId="77777777" w:rsidR="004C2688" w:rsidRPr="004C2688" w:rsidRDefault="004C2688" w:rsidP="005946F7">
      <w:pPr>
        <w:pStyle w:val="Titre1"/>
        <w:spacing w:before="56"/>
        <w:jc w:val="both"/>
        <w:rPr>
          <w:b w:val="0"/>
          <w:bCs w:val="0"/>
          <w:u w:val="none"/>
        </w:rPr>
      </w:pPr>
      <w:r w:rsidRPr="004C2688">
        <w:rPr>
          <w:b w:val="0"/>
          <w:bCs w:val="0"/>
          <w:u w:val="none"/>
        </w:rPr>
        <w:t xml:space="preserve">L’organisateur ne saurait être tenu responsable d’un quelconque dommage causé aux participants, à leurs équipements informatiques et aux données qui y sont stockées, ainsi que des conséquences pouvant en découler sur leur activité professionnelle ou personnelle. </w:t>
      </w:r>
    </w:p>
    <w:p w14:paraId="3C78CD34" w14:textId="77777777" w:rsidR="004C2688" w:rsidRPr="004C2688" w:rsidRDefault="004C2688" w:rsidP="005946F7">
      <w:pPr>
        <w:pStyle w:val="Titre1"/>
        <w:spacing w:before="56"/>
        <w:jc w:val="both"/>
        <w:rPr>
          <w:b w:val="0"/>
          <w:bCs w:val="0"/>
          <w:u w:val="none"/>
        </w:rPr>
      </w:pPr>
    </w:p>
    <w:p w14:paraId="01651305" w14:textId="77777777" w:rsidR="004C2688" w:rsidRPr="004C2688" w:rsidRDefault="004C2688" w:rsidP="005946F7">
      <w:pPr>
        <w:pStyle w:val="Titre1"/>
        <w:spacing w:before="56"/>
        <w:jc w:val="both"/>
        <w:rPr>
          <w:b w:val="0"/>
          <w:bCs w:val="0"/>
          <w:u w:val="none"/>
        </w:rPr>
      </w:pPr>
      <w:r w:rsidRPr="004C2688">
        <w:rPr>
          <w:b w:val="0"/>
          <w:bCs w:val="0"/>
          <w:u w:val="none"/>
        </w:rPr>
        <w:t>L’organisateur dégage de toute responsabilité en cas de dysfonctionnement du réseau Internet, des lignes téléphoniques, du matériel de réception empêchant le bon déroulement du concours.</w:t>
      </w:r>
    </w:p>
    <w:p w14:paraId="1D97531A" w14:textId="77777777" w:rsidR="004C2688" w:rsidRPr="004C2688" w:rsidRDefault="004C2688" w:rsidP="005946F7">
      <w:pPr>
        <w:pStyle w:val="Titre1"/>
        <w:spacing w:before="56"/>
        <w:jc w:val="both"/>
        <w:rPr>
          <w:b w:val="0"/>
          <w:bCs w:val="0"/>
          <w:u w:val="none"/>
        </w:rPr>
      </w:pPr>
    </w:p>
    <w:p w14:paraId="515BCD55" w14:textId="7BE49795" w:rsidR="004C2688" w:rsidRPr="004C2688" w:rsidRDefault="004C2688" w:rsidP="005946F7">
      <w:pPr>
        <w:pStyle w:val="Titre1"/>
        <w:spacing w:before="56"/>
        <w:jc w:val="both"/>
        <w:rPr>
          <w:b w:val="0"/>
          <w:bCs w:val="0"/>
          <w:u w:val="none"/>
        </w:rPr>
      </w:pPr>
      <w:r>
        <w:rPr>
          <w:b w:val="0"/>
          <w:bCs w:val="0"/>
          <w:u w:val="none"/>
        </w:rPr>
        <w:t>L’organisateur ne saurait être tenu responsable au cas où un ou plusieurs participants ne pourraient parvenir à se connecter au site Internet ou à l’utiliser du fait de tout problème ou défaut technique lié notamment à l’encombrement du réseau.</w:t>
      </w:r>
    </w:p>
    <w:p w14:paraId="2D851A22" w14:textId="739566B2" w:rsidR="233C0A06" w:rsidRDefault="233C0A06" w:rsidP="005946F7">
      <w:pPr>
        <w:pStyle w:val="Titre1"/>
        <w:spacing w:before="56"/>
        <w:jc w:val="both"/>
        <w:rPr>
          <w:b w:val="0"/>
          <w:bCs w:val="0"/>
          <w:u w:val="none"/>
        </w:rPr>
      </w:pPr>
    </w:p>
    <w:p w14:paraId="49E126C2" w14:textId="77777777" w:rsidR="004C2688" w:rsidRPr="004C2688" w:rsidRDefault="004C2688" w:rsidP="005946F7">
      <w:pPr>
        <w:pStyle w:val="Titre1"/>
        <w:spacing w:before="56"/>
        <w:jc w:val="both"/>
        <w:rPr>
          <w:u w:val="none"/>
        </w:rPr>
      </w:pPr>
    </w:p>
    <w:p w14:paraId="5D98BFC9" w14:textId="229DCB3E" w:rsidR="004C2688" w:rsidRPr="004C2688" w:rsidRDefault="004C2688" w:rsidP="005946F7">
      <w:pPr>
        <w:pStyle w:val="Titre1"/>
        <w:jc w:val="both"/>
        <w:rPr>
          <w:color w:val="006FC0"/>
          <w:u w:color="006FC0"/>
        </w:rPr>
      </w:pPr>
      <w:r w:rsidRPr="004C2688">
        <w:rPr>
          <w:color w:val="006FC0"/>
          <w:u w:color="006FC0"/>
        </w:rPr>
        <w:t>ARTICLE 1</w:t>
      </w:r>
      <w:r w:rsidR="006B6472">
        <w:rPr>
          <w:color w:val="006FC0"/>
          <w:u w:color="006FC0"/>
        </w:rPr>
        <w:t>2</w:t>
      </w:r>
      <w:r w:rsidRPr="004C2688">
        <w:rPr>
          <w:color w:val="006FC0"/>
          <w:u w:color="006FC0"/>
        </w:rPr>
        <w:t> : INFORMATIQUE ET LIBERTÉS</w:t>
      </w:r>
    </w:p>
    <w:p w14:paraId="48025DA8" w14:textId="77777777" w:rsidR="004C2688" w:rsidRPr="004C2688" w:rsidRDefault="004C2688" w:rsidP="005946F7">
      <w:pPr>
        <w:pStyle w:val="Titre1"/>
        <w:spacing w:before="56"/>
        <w:jc w:val="both"/>
        <w:rPr>
          <w:u w:val="none"/>
        </w:rPr>
      </w:pPr>
      <w:r w:rsidRPr="004C2688">
        <w:rPr>
          <w:u w:val="none"/>
        </w:rPr>
        <w:tab/>
      </w:r>
    </w:p>
    <w:p w14:paraId="1DCFD57E" w14:textId="77777777" w:rsidR="004C2688" w:rsidRPr="004C2688" w:rsidRDefault="004C2688" w:rsidP="005946F7">
      <w:pPr>
        <w:pStyle w:val="Titre1"/>
        <w:spacing w:before="56"/>
        <w:jc w:val="both"/>
        <w:rPr>
          <w:b w:val="0"/>
          <w:bCs w:val="0"/>
          <w:u w:val="none"/>
        </w:rPr>
      </w:pPr>
      <w:r w:rsidRPr="004C2688">
        <w:rPr>
          <w:b w:val="0"/>
          <w:bCs w:val="0"/>
          <w:u w:val="none"/>
        </w:rPr>
        <w:t>Les informations recueillies dans le cadre du présent concours ne seront utilisées que pour les seules nécessitées de la gestion interne et pour satisfaire aux obligations légales et réglementaires, et ne sont nécessaires qu’à la prise en compte de la participation au concours.</w:t>
      </w:r>
    </w:p>
    <w:p w14:paraId="493E05FC" w14:textId="77777777" w:rsidR="004C2688" w:rsidRPr="004C2688" w:rsidRDefault="004C2688" w:rsidP="005946F7">
      <w:pPr>
        <w:pStyle w:val="Titre1"/>
        <w:spacing w:before="56"/>
        <w:jc w:val="both"/>
        <w:rPr>
          <w:u w:val="none"/>
        </w:rPr>
      </w:pPr>
    </w:p>
    <w:p w14:paraId="6B786BC3" w14:textId="77777777" w:rsidR="004C2688" w:rsidRPr="004C2688" w:rsidRDefault="004C2688" w:rsidP="005946F7">
      <w:pPr>
        <w:pStyle w:val="Titre1"/>
        <w:spacing w:before="56"/>
        <w:jc w:val="both"/>
        <w:rPr>
          <w:b w:val="0"/>
          <w:bCs w:val="0"/>
          <w:u w:val="none"/>
        </w:rPr>
      </w:pPr>
      <w:r w:rsidRPr="004C2688">
        <w:rPr>
          <w:b w:val="0"/>
          <w:bCs w:val="0"/>
          <w:u w:val="none"/>
        </w:rPr>
        <w:t xml:space="preserve">En application de la loi informatique et libertés Loi n° 2018-493 du 20 juin 2018 relative à la protection des données personnelles, les participants disposent d’un droit d’accès, de modification, de rectification et de suppression sur les données collectées sur le dossier de participation en écrivant à : </w:t>
      </w:r>
    </w:p>
    <w:p w14:paraId="47295325" w14:textId="17678610" w:rsidR="00F239C2" w:rsidRPr="00F239C2" w:rsidRDefault="00F239C2" w:rsidP="005946F7">
      <w:pPr>
        <w:pStyle w:val="Titre1"/>
        <w:spacing w:before="56"/>
        <w:jc w:val="both"/>
        <w:rPr>
          <w:u w:val="none"/>
        </w:rPr>
      </w:pPr>
      <w:hyperlink r:id="rId13" w:history="1">
        <w:r w:rsidRPr="00F239C2">
          <w:rPr>
            <w:rStyle w:val="Lienhypertexte"/>
            <w:u w:val="none"/>
          </w:rPr>
          <w:t>dpo@rcigroup.fr</w:t>
        </w:r>
      </w:hyperlink>
    </w:p>
    <w:p w14:paraId="31F1A44F" w14:textId="45C8E5EB" w:rsidR="004C2688" w:rsidRPr="004C2688" w:rsidRDefault="004C2688" w:rsidP="005946F7">
      <w:pPr>
        <w:pStyle w:val="Titre1"/>
        <w:spacing w:before="56"/>
        <w:jc w:val="both"/>
        <w:rPr>
          <w:u w:val="none"/>
        </w:rPr>
      </w:pPr>
      <w:r w:rsidRPr="004C2688">
        <w:rPr>
          <w:u w:val="none"/>
        </w:rPr>
        <w:tab/>
      </w:r>
    </w:p>
    <w:p w14:paraId="1E393A80" w14:textId="5A7298CA" w:rsidR="004C2688" w:rsidRPr="004C2688" w:rsidRDefault="004C2688" w:rsidP="005946F7">
      <w:pPr>
        <w:pStyle w:val="Titre1"/>
        <w:jc w:val="both"/>
        <w:rPr>
          <w:color w:val="006FC0"/>
          <w:u w:color="006FC0"/>
        </w:rPr>
      </w:pPr>
      <w:r w:rsidRPr="004C2688">
        <w:rPr>
          <w:color w:val="006FC0"/>
          <w:u w:color="006FC0"/>
        </w:rPr>
        <w:t>ARTICLE 1</w:t>
      </w:r>
      <w:r w:rsidR="006B6472">
        <w:rPr>
          <w:color w:val="006FC0"/>
          <w:u w:color="006FC0"/>
        </w:rPr>
        <w:t>3</w:t>
      </w:r>
      <w:r w:rsidRPr="004C2688">
        <w:rPr>
          <w:color w:val="006FC0"/>
          <w:u w:color="006FC0"/>
        </w:rPr>
        <w:t xml:space="preserve"> : ACCESSIBILITÉ DU RÈGLEMENT ET DOCUMENTS RELATIFS AU CONCOURS</w:t>
      </w:r>
    </w:p>
    <w:p w14:paraId="14860523" w14:textId="77777777" w:rsidR="004C2688" w:rsidRPr="004C2688" w:rsidRDefault="004C2688" w:rsidP="005946F7">
      <w:pPr>
        <w:pStyle w:val="Titre1"/>
        <w:spacing w:before="56"/>
        <w:jc w:val="both"/>
        <w:rPr>
          <w:u w:val="none"/>
        </w:rPr>
      </w:pPr>
    </w:p>
    <w:p w14:paraId="747FD1E0" w14:textId="0B58054C" w:rsidR="004C2688" w:rsidRPr="004C2688" w:rsidRDefault="004C2688" w:rsidP="005946F7">
      <w:pPr>
        <w:pStyle w:val="Titre1"/>
        <w:spacing w:before="56"/>
        <w:jc w:val="both"/>
        <w:rPr>
          <w:b w:val="0"/>
          <w:bCs w:val="0"/>
          <w:u w:val="none"/>
        </w:rPr>
      </w:pPr>
      <w:r>
        <w:rPr>
          <w:b w:val="0"/>
          <w:bCs w:val="0"/>
          <w:u w:val="none"/>
        </w:rPr>
        <w:t xml:space="preserve">Le présent règlement peut être obtenu gratuitement sur le site internet </w:t>
      </w:r>
      <w:r w:rsidR="0006616C" w:rsidRPr="0006616C">
        <w:rPr>
          <w:b w:val="0"/>
          <w:bCs w:val="0"/>
          <w:u w:val="none"/>
        </w:rPr>
        <w:t>https://lespepites.rci.fm/</w:t>
      </w:r>
    </w:p>
    <w:p w14:paraId="21007B0B" w14:textId="6FA395F5" w:rsidR="004C2688" w:rsidRPr="004C2688" w:rsidRDefault="004C2688" w:rsidP="005946F7">
      <w:pPr>
        <w:pStyle w:val="Titre1"/>
        <w:spacing w:before="56"/>
        <w:jc w:val="both"/>
        <w:rPr>
          <w:b w:val="0"/>
          <w:bCs w:val="0"/>
          <w:u w:val="none"/>
        </w:rPr>
      </w:pPr>
      <w:r>
        <w:rPr>
          <w:b w:val="0"/>
          <w:bCs w:val="0"/>
          <w:u w:val="none"/>
        </w:rPr>
        <w:t>La participation au concours implique l’acceptation pure et simple du présent règlement.</w:t>
      </w:r>
    </w:p>
    <w:p w14:paraId="38654800" w14:textId="0F8F09B0" w:rsidR="170ECBD9" w:rsidRDefault="170ECBD9" w:rsidP="005946F7">
      <w:pPr>
        <w:pStyle w:val="Titre1"/>
        <w:spacing w:before="56"/>
        <w:jc w:val="both"/>
        <w:rPr>
          <w:b w:val="0"/>
          <w:bCs w:val="0"/>
          <w:u w:val="none"/>
        </w:rPr>
      </w:pPr>
    </w:p>
    <w:p w14:paraId="25DF421F" w14:textId="173E1D3E" w:rsidR="01B98269" w:rsidRPr="007106F7" w:rsidRDefault="01B98269" w:rsidP="005946F7">
      <w:pPr>
        <w:pStyle w:val="Titre1"/>
        <w:spacing w:line="257" w:lineRule="auto"/>
        <w:jc w:val="both"/>
        <w:rPr>
          <w:color w:val="006FC0"/>
        </w:rPr>
      </w:pPr>
      <w:r w:rsidRPr="007106F7">
        <w:rPr>
          <w:color w:val="006FC0"/>
        </w:rPr>
        <w:t xml:space="preserve">ARTICLE 15 : Le présent règlement a été déposé en l’étude de SELARL BOURGEOIS ET ASSOCIES, Commissaire de Justice sis 28 rue </w:t>
      </w:r>
      <w:proofErr w:type="spellStart"/>
      <w:r w:rsidRPr="007106F7">
        <w:rPr>
          <w:color w:val="006FC0"/>
        </w:rPr>
        <w:t>Frébault</w:t>
      </w:r>
      <w:proofErr w:type="spellEnd"/>
      <w:r w:rsidRPr="007106F7">
        <w:rPr>
          <w:color w:val="006FC0"/>
        </w:rPr>
        <w:t>, 97110 POINTE A PITRE.</w:t>
      </w:r>
    </w:p>
    <w:p w14:paraId="1C982E20" w14:textId="70B5A18D" w:rsidR="170ECBD9" w:rsidRDefault="170ECBD9" w:rsidP="005946F7">
      <w:pPr>
        <w:pStyle w:val="Titre1"/>
        <w:spacing w:before="56"/>
        <w:jc w:val="both"/>
        <w:rPr>
          <w:b w:val="0"/>
          <w:bCs w:val="0"/>
          <w:u w:val="none"/>
        </w:rPr>
      </w:pPr>
    </w:p>
    <w:p w14:paraId="4530BC73" w14:textId="5076B512" w:rsidR="170ECBD9" w:rsidRDefault="170ECBD9" w:rsidP="005946F7">
      <w:pPr>
        <w:pStyle w:val="Titre1"/>
        <w:spacing w:before="56"/>
        <w:jc w:val="both"/>
        <w:rPr>
          <w:b w:val="0"/>
          <w:bCs w:val="0"/>
          <w:u w:val="none"/>
        </w:rPr>
      </w:pPr>
    </w:p>
    <w:p w14:paraId="2A7D18CF" w14:textId="1732081F" w:rsidR="004C2688" w:rsidRPr="004C2688" w:rsidRDefault="004C2688" w:rsidP="005946F7">
      <w:pPr>
        <w:pStyle w:val="Titre1"/>
        <w:spacing w:before="56"/>
        <w:jc w:val="both"/>
        <w:rPr>
          <w:b w:val="0"/>
          <w:bCs w:val="0"/>
          <w:u w:val="none"/>
        </w:rPr>
      </w:pPr>
      <w:r>
        <w:rPr>
          <w:b w:val="0"/>
          <w:bCs w:val="0"/>
          <w:u w:val="none"/>
        </w:rPr>
        <w:t>Toute demande d’information peut être adressée à :</w:t>
      </w:r>
      <w:r w:rsidR="00F239C2">
        <w:rPr>
          <w:b w:val="0"/>
          <w:bCs w:val="0"/>
          <w:u w:val="none"/>
        </w:rPr>
        <w:t xml:space="preserve"> </w:t>
      </w:r>
      <w:hyperlink r:id="rId14" w:history="1">
        <w:r w:rsidR="006B6472" w:rsidRPr="00A558CF">
          <w:rPr>
            <w:rStyle w:val="Lienhypertexte"/>
            <w:b w:val="0"/>
            <w:bCs w:val="0"/>
          </w:rPr>
          <w:t>pepites@rcigroup.fr</w:t>
        </w:r>
      </w:hyperlink>
    </w:p>
    <w:p w14:paraId="44205D5A" w14:textId="6AEC33F3" w:rsidR="170ECBD9" w:rsidRDefault="170ECBD9" w:rsidP="005946F7">
      <w:pPr>
        <w:pStyle w:val="Titre1"/>
        <w:spacing w:before="56"/>
        <w:jc w:val="both"/>
        <w:rPr>
          <w:b w:val="0"/>
          <w:bCs w:val="0"/>
          <w:u w:val="none"/>
        </w:rPr>
      </w:pPr>
    </w:p>
    <w:sectPr w:rsidR="170ECBD9" w:rsidSect="00E05889">
      <w:headerReference w:type="default" r:id="rId15"/>
      <w:footerReference w:type="default" r:id="rId16"/>
      <w:pgSz w:w="11910" w:h="16840"/>
      <w:pgMar w:top="1680" w:right="1300" w:bottom="1985" w:left="1020" w:header="708" w:footer="15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DC39" w14:textId="77777777" w:rsidR="002B7B4F" w:rsidRDefault="002B7B4F">
      <w:r>
        <w:separator/>
      </w:r>
    </w:p>
  </w:endnote>
  <w:endnote w:type="continuationSeparator" w:id="0">
    <w:p w14:paraId="6C364014" w14:textId="77777777" w:rsidR="002B7B4F" w:rsidRDefault="002B7B4F">
      <w:r>
        <w:continuationSeparator/>
      </w:r>
    </w:p>
  </w:endnote>
  <w:endnote w:type="continuationNotice" w:id="1">
    <w:p w14:paraId="0FEC1B05" w14:textId="77777777" w:rsidR="002B7B4F" w:rsidRDefault="002B7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3B1" w14:textId="1AF88659" w:rsidR="005E6B6A" w:rsidRDefault="005E6B6A" w:rsidP="005E6B6A">
    <w:pPr>
      <w:spacing w:before="59"/>
      <w:ind w:left="2798" w:right="1536"/>
      <w:jc w:val="center"/>
      <w:rPr>
        <w:rFonts w:ascii="Calibri Light"/>
        <w:sz w:val="20"/>
      </w:rPr>
    </w:pPr>
    <w:r>
      <w:rPr>
        <w:rFonts w:ascii="Calibri Light"/>
        <w:color w:val="01549F"/>
        <w:sz w:val="20"/>
      </w:rPr>
      <w:t>RCI</w:t>
    </w:r>
    <w:r>
      <w:rPr>
        <w:rFonts w:ascii="Calibri Light"/>
        <w:color w:val="01549F"/>
        <w:spacing w:val="-5"/>
        <w:sz w:val="20"/>
      </w:rPr>
      <w:t xml:space="preserve"> </w:t>
    </w:r>
    <w:r w:rsidR="009A4B2B">
      <w:rPr>
        <w:rFonts w:ascii="Calibri Light"/>
        <w:color w:val="01549F"/>
        <w:sz w:val="20"/>
      </w:rPr>
      <w:t>MARTINIQUE</w:t>
    </w:r>
  </w:p>
  <w:p w14:paraId="05E7682C" w14:textId="4A916E4A" w:rsidR="008E17BD" w:rsidRDefault="009A4B2B">
    <w:pPr>
      <w:pStyle w:val="Corpsdetexte"/>
      <w:spacing w:line="14" w:lineRule="auto"/>
      <w:rPr>
        <w:sz w:val="20"/>
      </w:rPr>
    </w:pPr>
    <w:r>
      <w:rPr>
        <w:noProof/>
      </w:rPr>
      <mc:AlternateContent>
        <mc:Choice Requires="wps">
          <w:drawing>
            <wp:anchor distT="0" distB="0" distL="114300" distR="114300" simplePos="0" relativeHeight="251658241" behindDoc="1" locked="0" layoutInCell="1" allowOverlap="1" wp14:anchorId="63DED8F8" wp14:editId="7180DC94">
              <wp:simplePos x="0" y="0"/>
              <wp:positionH relativeFrom="page">
                <wp:posOffset>670560</wp:posOffset>
              </wp:positionH>
              <wp:positionV relativeFrom="page">
                <wp:posOffset>9822180</wp:posOffset>
              </wp:positionV>
              <wp:extent cx="2278380" cy="274320"/>
              <wp:effectExtent l="0" t="0" r="7620" b="114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63267" w14:textId="77777777" w:rsidR="009A4B2B" w:rsidRPr="001A462A" w:rsidRDefault="009A4B2B" w:rsidP="009A4B2B">
                          <w:pPr>
                            <w:pStyle w:val="Pieddepage"/>
                            <w:tabs>
                              <w:tab w:val="clear" w:pos="4536"/>
                              <w:tab w:val="clear" w:pos="9072"/>
                            </w:tabs>
                            <w:spacing w:before="120"/>
                            <w:rPr>
                              <w:rFonts w:ascii="Calibri Light" w:hAnsi="Calibri Light" w:cs="Calibri Light"/>
                              <w:color w:val="02559F"/>
                              <w:sz w:val="14"/>
                            </w:rPr>
                          </w:pPr>
                          <w:r>
                            <w:rPr>
                              <w:rFonts w:ascii="Calibri Light" w:hAnsi="Calibri Light" w:cs="Calibri Light"/>
                              <w:color w:val="02559F"/>
                              <w:sz w:val="14"/>
                            </w:rPr>
                            <w:t>Siège : 2, Boulevard de la Marne 97200 FORT-DE-FRANCE</w:t>
                          </w:r>
                        </w:p>
                        <w:p w14:paraId="798F79AC" w14:textId="77777777" w:rsidR="009A4B2B" w:rsidRPr="001A462A" w:rsidRDefault="009A4B2B" w:rsidP="009A4B2B">
                          <w:pPr>
                            <w:pStyle w:val="Pieddepage"/>
                            <w:tabs>
                              <w:tab w:val="clear" w:pos="4536"/>
                              <w:tab w:val="clear" w:pos="9072"/>
                            </w:tabs>
                            <w:rPr>
                              <w:rFonts w:ascii="Calibri Light" w:hAnsi="Calibri Light" w:cs="Calibri Light"/>
                              <w:color w:val="02559F"/>
                              <w:sz w:val="14"/>
                            </w:rPr>
                          </w:pPr>
                          <w:r>
                            <w:rPr>
                              <w:rFonts w:ascii="Calibri Light" w:hAnsi="Calibri Light" w:cs="Calibri Light"/>
                              <w:color w:val="02559F"/>
                              <w:sz w:val="14"/>
                            </w:rPr>
                            <w:t xml:space="preserve">Adresse postale : CS 71111 - </w:t>
                          </w:r>
                          <w:r w:rsidRPr="001A462A">
                            <w:rPr>
                              <w:rFonts w:ascii="Calibri Light" w:hAnsi="Calibri Light" w:cs="Calibri Light"/>
                              <w:color w:val="02559F"/>
                              <w:sz w:val="14"/>
                            </w:rPr>
                            <w:t>97</w:t>
                          </w:r>
                          <w:r>
                            <w:rPr>
                              <w:rFonts w:ascii="Calibri Light" w:hAnsi="Calibri Light" w:cs="Calibri Light"/>
                              <w:color w:val="02559F"/>
                              <w:sz w:val="14"/>
                            </w:rPr>
                            <w:t>248</w:t>
                          </w:r>
                          <w:r w:rsidRPr="001A462A">
                            <w:rPr>
                              <w:rFonts w:ascii="Calibri Light" w:hAnsi="Calibri Light" w:cs="Calibri Light"/>
                              <w:color w:val="02559F"/>
                              <w:sz w:val="14"/>
                            </w:rPr>
                            <w:t xml:space="preserve"> </w:t>
                          </w:r>
                          <w:r>
                            <w:rPr>
                              <w:rFonts w:ascii="Calibri Light" w:hAnsi="Calibri Light" w:cs="Calibri Light"/>
                              <w:color w:val="02559F"/>
                              <w:sz w:val="14"/>
                            </w:rPr>
                            <w:t>FORT-DE-FRANCE Cedex</w:t>
                          </w:r>
                        </w:p>
                        <w:p w14:paraId="126146FA" w14:textId="0362C697" w:rsidR="008E17BD" w:rsidRDefault="008E17BD" w:rsidP="009A4B2B">
                          <w:pPr>
                            <w:spacing w:line="171" w:lineRule="exact"/>
                            <w:ind w:left="20"/>
                            <w:rPr>
                              <w:rFonts w:ascii="Calibri Light"/>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ED8F8" id="_x0000_t202" coordsize="21600,21600" o:spt="202" path="m,l,21600r21600,l21600,xe">
              <v:stroke joinstyle="miter"/>
              <v:path gradientshapeok="t" o:connecttype="rect"/>
            </v:shapetype>
            <v:shape id="Text Box 3" o:spid="_x0000_s1026" type="#_x0000_t202" style="position:absolute;margin-left:52.8pt;margin-top:773.4pt;width:179.4pt;height:21.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" filled="f" stroked="f">
              <v:textbox inset="0,0,0,0">
                <w:txbxContent>
                  <w:p w14:paraId="0D263267" w14:textId="77777777" w:rsidR="009A4B2B" w:rsidRPr="001A462A" w:rsidRDefault="009A4B2B" w:rsidP="009A4B2B">
                    <w:pPr>
                      <w:pStyle w:val="Pieddepage"/>
                      <w:tabs>
                        <w:tab w:val="clear" w:pos="4536"/>
                        <w:tab w:val="clear" w:pos="9072"/>
                      </w:tabs>
                      <w:spacing w:before="120"/>
                      <w:rPr>
                        <w:rFonts w:ascii="Calibri Light" w:hAnsi="Calibri Light" w:cs="Calibri Light"/>
                        <w:color w:val="02559F"/>
                        <w:sz w:val="14"/>
                      </w:rPr>
                    </w:pPr>
                    <w:r>
                      <w:rPr>
                        <w:rFonts w:ascii="Calibri Light" w:hAnsi="Calibri Light" w:cs="Calibri Light"/>
                        <w:color w:val="02559F"/>
                        <w:sz w:val="14"/>
                      </w:rPr>
                      <w:t>Siège : 2, Boulevard de la Marne 97200 FORT-DE-FRANCE</w:t>
                    </w:r>
                  </w:p>
                  <w:p w14:paraId="798F79AC" w14:textId="77777777" w:rsidR="009A4B2B" w:rsidRPr="001A462A" w:rsidRDefault="009A4B2B" w:rsidP="009A4B2B">
                    <w:pPr>
                      <w:pStyle w:val="Pieddepage"/>
                      <w:tabs>
                        <w:tab w:val="clear" w:pos="4536"/>
                        <w:tab w:val="clear" w:pos="9072"/>
                      </w:tabs>
                      <w:rPr>
                        <w:rFonts w:ascii="Calibri Light" w:hAnsi="Calibri Light" w:cs="Calibri Light"/>
                        <w:color w:val="02559F"/>
                        <w:sz w:val="14"/>
                      </w:rPr>
                    </w:pPr>
                    <w:r>
                      <w:rPr>
                        <w:rFonts w:ascii="Calibri Light" w:hAnsi="Calibri Light" w:cs="Calibri Light"/>
                        <w:color w:val="02559F"/>
                        <w:sz w:val="14"/>
                      </w:rPr>
                      <w:t xml:space="preserve">Adresse postale : CS 71111 - </w:t>
                    </w:r>
                    <w:r w:rsidRPr="001A462A">
                      <w:rPr>
                        <w:rFonts w:ascii="Calibri Light" w:hAnsi="Calibri Light" w:cs="Calibri Light"/>
                        <w:color w:val="02559F"/>
                        <w:sz w:val="14"/>
                      </w:rPr>
                      <w:t>97</w:t>
                    </w:r>
                    <w:r>
                      <w:rPr>
                        <w:rFonts w:ascii="Calibri Light" w:hAnsi="Calibri Light" w:cs="Calibri Light"/>
                        <w:color w:val="02559F"/>
                        <w:sz w:val="14"/>
                      </w:rPr>
                      <w:t>248</w:t>
                    </w:r>
                    <w:r w:rsidRPr="001A462A">
                      <w:rPr>
                        <w:rFonts w:ascii="Calibri Light" w:hAnsi="Calibri Light" w:cs="Calibri Light"/>
                        <w:color w:val="02559F"/>
                        <w:sz w:val="14"/>
                      </w:rPr>
                      <w:t xml:space="preserve"> </w:t>
                    </w:r>
                    <w:r>
                      <w:rPr>
                        <w:rFonts w:ascii="Calibri Light" w:hAnsi="Calibri Light" w:cs="Calibri Light"/>
                        <w:color w:val="02559F"/>
                        <w:sz w:val="14"/>
                      </w:rPr>
                      <w:t>FORT-DE-FRANCE Cedex</w:t>
                    </w:r>
                  </w:p>
                  <w:p w14:paraId="126146FA" w14:textId="0362C697" w:rsidR="008E17BD" w:rsidRDefault="008E17BD" w:rsidP="009A4B2B">
                    <w:pPr>
                      <w:spacing w:line="171" w:lineRule="exact"/>
                      <w:ind w:left="20"/>
                      <w:rPr>
                        <w:rFonts w:ascii="Calibri Light"/>
                        <w:sz w:val="14"/>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0AA8C96" wp14:editId="14C1619D">
              <wp:simplePos x="0" y="0"/>
              <wp:positionH relativeFrom="page">
                <wp:posOffset>6202680</wp:posOffset>
              </wp:positionH>
              <wp:positionV relativeFrom="page">
                <wp:posOffset>9883140</wp:posOffset>
              </wp:positionV>
              <wp:extent cx="1005840" cy="243840"/>
              <wp:effectExtent l="0"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0F67C" w14:textId="77777777" w:rsidR="009A4B2B" w:rsidRDefault="009A4B2B">
                          <w:pPr>
                            <w:spacing w:line="171" w:lineRule="exact"/>
                            <w:ind w:left="20"/>
                            <w:rPr>
                              <w:rFonts w:ascii="Calibri Light" w:hAnsi="Calibri Light" w:cs="Calibri Light"/>
                              <w:color w:val="02559F"/>
                              <w:sz w:val="14"/>
                            </w:rPr>
                          </w:pPr>
                          <w:r w:rsidRPr="001A462A">
                            <w:rPr>
                              <w:rFonts w:ascii="Calibri Light" w:hAnsi="Calibri Light" w:cs="Calibri Light"/>
                              <w:color w:val="02559F"/>
                              <w:sz w:val="14"/>
                            </w:rPr>
                            <w:t xml:space="preserve">Tél : 05 </w:t>
                          </w:r>
                          <w:r>
                            <w:rPr>
                              <w:rFonts w:ascii="Calibri Light" w:hAnsi="Calibri Light" w:cs="Calibri Light"/>
                              <w:color w:val="02559F"/>
                              <w:sz w:val="14"/>
                            </w:rPr>
                            <w:t>96 63 98 70</w:t>
                          </w:r>
                        </w:p>
                        <w:p w14:paraId="111143F9" w14:textId="77777777" w:rsidR="009A4B2B" w:rsidRPr="00BE5419" w:rsidRDefault="009A4B2B" w:rsidP="009A4B2B">
                          <w:pPr>
                            <w:pStyle w:val="Pieddepage"/>
                            <w:tabs>
                              <w:tab w:val="clear" w:pos="4536"/>
                              <w:tab w:val="clear" w:pos="9072"/>
                            </w:tabs>
                            <w:rPr>
                              <w:rFonts w:ascii="Calibri Light" w:hAnsi="Calibri Light" w:cs="Calibri Light"/>
                              <w:color w:val="02559F"/>
                              <w:sz w:val="14"/>
                            </w:rPr>
                          </w:pPr>
                          <w:r w:rsidRPr="001A462A">
                            <w:rPr>
                              <w:rFonts w:ascii="Calibri Light" w:hAnsi="Calibri Light" w:cs="Calibri Light"/>
                              <w:color w:val="02559F"/>
                              <w:sz w:val="14"/>
                            </w:rPr>
                            <w:t>Fax</w:t>
                          </w:r>
                          <w:r>
                            <w:rPr>
                              <w:rFonts w:ascii="Calibri Light" w:hAnsi="Calibri Light" w:cs="Calibri Light"/>
                              <w:color w:val="02559F"/>
                              <w:sz w:val="14"/>
                            </w:rPr>
                            <w:t> :</w:t>
                          </w:r>
                          <w:r w:rsidRPr="001A462A">
                            <w:rPr>
                              <w:rFonts w:ascii="Calibri Light" w:hAnsi="Calibri Light" w:cs="Calibri Light"/>
                              <w:color w:val="02559F"/>
                              <w:sz w:val="14"/>
                            </w:rPr>
                            <w:t xml:space="preserve"> 05 </w:t>
                          </w:r>
                          <w:r>
                            <w:rPr>
                              <w:rFonts w:ascii="Calibri Light" w:hAnsi="Calibri Light" w:cs="Calibri Light"/>
                              <w:color w:val="02559F"/>
                              <w:sz w:val="14"/>
                            </w:rPr>
                            <w:t>96 63 26 59</w:t>
                          </w:r>
                        </w:p>
                        <w:p w14:paraId="351F107B" w14:textId="3B4CBCB4" w:rsidR="008E17BD" w:rsidRDefault="008E17BD" w:rsidP="009A4B2B">
                          <w:pPr>
                            <w:spacing w:line="171" w:lineRule="exact"/>
                            <w:rPr>
                              <w:rFonts w:ascii="Calibri Light"/>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A8C96" id="Text Box 1" o:spid="_x0000_s1027" type="#_x0000_t202" style="position:absolute;margin-left:488.4pt;margin-top:778.2pt;width:79.2pt;height:19.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" filled="f" stroked="f">
              <v:textbox inset="0,0,0,0">
                <w:txbxContent>
                  <w:p w14:paraId="1390F67C" w14:textId="77777777" w:rsidR="009A4B2B" w:rsidRDefault="009A4B2B">
                    <w:pPr>
                      <w:spacing w:line="171" w:lineRule="exact"/>
                      <w:ind w:left="20"/>
                      <w:rPr>
                        <w:rFonts w:ascii="Calibri Light" w:hAnsi="Calibri Light" w:cs="Calibri Light"/>
                        <w:color w:val="02559F"/>
                        <w:sz w:val="14"/>
                      </w:rPr>
                    </w:pPr>
                    <w:r w:rsidRPr="001A462A">
                      <w:rPr>
                        <w:rFonts w:ascii="Calibri Light" w:hAnsi="Calibri Light" w:cs="Calibri Light"/>
                        <w:color w:val="02559F"/>
                        <w:sz w:val="14"/>
                      </w:rPr>
                      <w:t xml:space="preserve">Tél : 05 </w:t>
                    </w:r>
                    <w:r>
                      <w:rPr>
                        <w:rFonts w:ascii="Calibri Light" w:hAnsi="Calibri Light" w:cs="Calibri Light"/>
                        <w:color w:val="02559F"/>
                        <w:sz w:val="14"/>
                      </w:rPr>
                      <w:t>96 63 98 70</w:t>
                    </w:r>
                  </w:p>
                  <w:p w14:paraId="111143F9" w14:textId="77777777" w:rsidR="009A4B2B" w:rsidRPr="00BE5419" w:rsidRDefault="009A4B2B" w:rsidP="009A4B2B">
                    <w:pPr>
                      <w:pStyle w:val="Pieddepage"/>
                      <w:tabs>
                        <w:tab w:val="clear" w:pos="4536"/>
                        <w:tab w:val="clear" w:pos="9072"/>
                      </w:tabs>
                      <w:rPr>
                        <w:rFonts w:ascii="Calibri Light" w:hAnsi="Calibri Light" w:cs="Calibri Light"/>
                        <w:color w:val="02559F"/>
                        <w:sz w:val="14"/>
                      </w:rPr>
                    </w:pPr>
                    <w:r w:rsidRPr="001A462A">
                      <w:rPr>
                        <w:rFonts w:ascii="Calibri Light" w:hAnsi="Calibri Light" w:cs="Calibri Light"/>
                        <w:color w:val="02559F"/>
                        <w:sz w:val="14"/>
                      </w:rPr>
                      <w:t>Fax</w:t>
                    </w:r>
                    <w:r>
                      <w:rPr>
                        <w:rFonts w:ascii="Calibri Light" w:hAnsi="Calibri Light" w:cs="Calibri Light"/>
                        <w:color w:val="02559F"/>
                        <w:sz w:val="14"/>
                      </w:rPr>
                      <w:t> :</w:t>
                    </w:r>
                    <w:r w:rsidRPr="001A462A">
                      <w:rPr>
                        <w:rFonts w:ascii="Calibri Light" w:hAnsi="Calibri Light" w:cs="Calibri Light"/>
                        <w:color w:val="02559F"/>
                        <w:sz w:val="14"/>
                      </w:rPr>
                      <w:t xml:space="preserve"> 05 </w:t>
                    </w:r>
                    <w:r>
                      <w:rPr>
                        <w:rFonts w:ascii="Calibri Light" w:hAnsi="Calibri Light" w:cs="Calibri Light"/>
                        <w:color w:val="02559F"/>
                        <w:sz w:val="14"/>
                      </w:rPr>
                      <w:t>96 63 26 59</w:t>
                    </w:r>
                  </w:p>
                  <w:p w14:paraId="351F107B" w14:textId="3B4CBCB4" w:rsidR="008E17BD" w:rsidRDefault="008E17BD" w:rsidP="009A4B2B">
                    <w:pPr>
                      <w:spacing w:line="171" w:lineRule="exact"/>
                      <w:rPr>
                        <w:rFonts w:ascii="Calibri Light"/>
                        <w:sz w:val="14"/>
                      </w:rPr>
                    </w:pPr>
                  </w:p>
                </w:txbxContent>
              </v:textbox>
              <w10:wrap anchorx="page" anchory="page"/>
            </v:shape>
          </w:pict>
        </mc:Fallback>
      </mc:AlternateContent>
    </w:r>
    <w:r w:rsidR="00CB4C7B">
      <w:rPr>
        <w:noProof/>
      </w:rPr>
      <mc:AlternateContent>
        <mc:Choice Requires="wps">
          <w:drawing>
            <wp:anchor distT="0" distB="0" distL="114300" distR="114300" simplePos="0" relativeHeight="251658240" behindDoc="1" locked="0" layoutInCell="1" allowOverlap="1" wp14:anchorId="1A4F00D0" wp14:editId="798759AF">
              <wp:simplePos x="0" y="0"/>
              <wp:positionH relativeFrom="page">
                <wp:posOffset>719455</wp:posOffset>
              </wp:positionH>
              <wp:positionV relativeFrom="page">
                <wp:posOffset>9798050</wp:posOffset>
              </wp:positionV>
              <wp:extent cx="6209030" cy="6350"/>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030" cy="6350"/>
                      </a:xfrm>
                      <a:custGeom>
                        <a:avLst/>
                        <a:gdLst>
                          <a:gd name="T0" fmla="+- 0 4674 1133"/>
                          <a:gd name="T1" fmla="*/ T0 w 9778"/>
                          <a:gd name="T2" fmla="+- 0 15430 15430"/>
                          <a:gd name="T3" fmla="*/ 15430 h 10"/>
                          <a:gd name="T4" fmla="+- 0 1133 1133"/>
                          <a:gd name="T5" fmla="*/ T4 w 9778"/>
                          <a:gd name="T6" fmla="+- 0 15430 15430"/>
                          <a:gd name="T7" fmla="*/ 15430 h 10"/>
                          <a:gd name="T8" fmla="+- 0 1133 1133"/>
                          <a:gd name="T9" fmla="*/ T8 w 9778"/>
                          <a:gd name="T10" fmla="+- 0 15439 15430"/>
                          <a:gd name="T11" fmla="*/ 15439 h 10"/>
                          <a:gd name="T12" fmla="+- 0 4674 1133"/>
                          <a:gd name="T13" fmla="*/ T12 w 9778"/>
                          <a:gd name="T14" fmla="+- 0 15439 15430"/>
                          <a:gd name="T15" fmla="*/ 15439 h 10"/>
                          <a:gd name="T16" fmla="+- 0 4674 1133"/>
                          <a:gd name="T17" fmla="*/ T16 w 9778"/>
                          <a:gd name="T18" fmla="+- 0 15430 15430"/>
                          <a:gd name="T19" fmla="*/ 15430 h 10"/>
                          <a:gd name="T20" fmla="+- 0 8227 1133"/>
                          <a:gd name="T21" fmla="*/ T20 w 9778"/>
                          <a:gd name="T22" fmla="+- 0 15430 15430"/>
                          <a:gd name="T23" fmla="*/ 15430 h 10"/>
                          <a:gd name="T24" fmla="+- 0 8217 1133"/>
                          <a:gd name="T25" fmla="*/ T24 w 9778"/>
                          <a:gd name="T26" fmla="+- 0 15430 15430"/>
                          <a:gd name="T27" fmla="*/ 15430 h 10"/>
                          <a:gd name="T28" fmla="+- 0 4683 1133"/>
                          <a:gd name="T29" fmla="*/ T28 w 9778"/>
                          <a:gd name="T30" fmla="+- 0 15430 15430"/>
                          <a:gd name="T31" fmla="*/ 15430 h 10"/>
                          <a:gd name="T32" fmla="+- 0 4674 1133"/>
                          <a:gd name="T33" fmla="*/ T32 w 9778"/>
                          <a:gd name="T34" fmla="+- 0 15430 15430"/>
                          <a:gd name="T35" fmla="*/ 15430 h 10"/>
                          <a:gd name="T36" fmla="+- 0 4674 1133"/>
                          <a:gd name="T37" fmla="*/ T36 w 9778"/>
                          <a:gd name="T38" fmla="+- 0 15439 15430"/>
                          <a:gd name="T39" fmla="*/ 15439 h 10"/>
                          <a:gd name="T40" fmla="+- 0 4683 1133"/>
                          <a:gd name="T41" fmla="*/ T40 w 9778"/>
                          <a:gd name="T42" fmla="+- 0 15439 15430"/>
                          <a:gd name="T43" fmla="*/ 15439 h 10"/>
                          <a:gd name="T44" fmla="+- 0 8217 1133"/>
                          <a:gd name="T45" fmla="*/ T44 w 9778"/>
                          <a:gd name="T46" fmla="+- 0 15439 15430"/>
                          <a:gd name="T47" fmla="*/ 15439 h 10"/>
                          <a:gd name="T48" fmla="+- 0 8227 1133"/>
                          <a:gd name="T49" fmla="*/ T48 w 9778"/>
                          <a:gd name="T50" fmla="+- 0 15439 15430"/>
                          <a:gd name="T51" fmla="*/ 15439 h 10"/>
                          <a:gd name="T52" fmla="+- 0 8227 1133"/>
                          <a:gd name="T53" fmla="*/ T52 w 9778"/>
                          <a:gd name="T54" fmla="+- 0 15430 15430"/>
                          <a:gd name="T55" fmla="*/ 15430 h 10"/>
                          <a:gd name="T56" fmla="+- 0 9504 1133"/>
                          <a:gd name="T57" fmla="*/ T56 w 9778"/>
                          <a:gd name="T58" fmla="+- 0 15430 15430"/>
                          <a:gd name="T59" fmla="*/ 15430 h 10"/>
                          <a:gd name="T60" fmla="+- 0 9494 1133"/>
                          <a:gd name="T61" fmla="*/ T60 w 9778"/>
                          <a:gd name="T62" fmla="+- 0 15430 15430"/>
                          <a:gd name="T63" fmla="*/ 15430 h 10"/>
                          <a:gd name="T64" fmla="+- 0 8227 1133"/>
                          <a:gd name="T65" fmla="*/ T64 w 9778"/>
                          <a:gd name="T66" fmla="+- 0 15430 15430"/>
                          <a:gd name="T67" fmla="*/ 15430 h 10"/>
                          <a:gd name="T68" fmla="+- 0 8227 1133"/>
                          <a:gd name="T69" fmla="*/ T68 w 9778"/>
                          <a:gd name="T70" fmla="+- 0 15439 15430"/>
                          <a:gd name="T71" fmla="*/ 15439 h 10"/>
                          <a:gd name="T72" fmla="+- 0 9494 1133"/>
                          <a:gd name="T73" fmla="*/ T72 w 9778"/>
                          <a:gd name="T74" fmla="+- 0 15439 15430"/>
                          <a:gd name="T75" fmla="*/ 15439 h 10"/>
                          <a:gd name="T76" fmla="+- 0 9504 1133"/>
                          <a:gd name="T77" fmla="*/ T76 w 9778"/>
                          <a:gd name="T78" fmla="+- 0 15439 15430"/>
                          <a:gd name="T79" fmla="*/ 15439 h 10"/>
                          <a:gd name="T80" fmla="+- 0 9504 1133"/>
                          <a:gd name="T81" fmla="*/ T80 w 9778"/>
                          <a:gd name="T82" fmla="+- 0 15430 15430"/>
                          <a:gd name="T83" fmla="*/ 15430 h 10"/>
                          <a:gd name="T84" fmla="+- 0 10910 1133"/>
                          <a:gd name="T85" fmla="*/ T84 w 9778"/>
                          <a:gd name="T86" fmla="+- 0 15430 15430"/>
                          <a:gd name="T87" fmla="*/ 15430 h 10"/>
                          <a:gd name="T88" fmla="+- 0 9504 1133"/>
                          <a:gd name="T89" fmla="*/ T88 w 9778"/>
                          <a:gd name="T90" fmla="+- 0 15430 15430"/>
                          <a:gd name="T91" fmla="*/ 15430 h 10"/>
                          <a:gd name="T92" fmla="+- 0 9504 1133"/>
                          <a:gd name="T93" fmla="*/ T92 w 9778"/>
                          <a:gd name="T94" fmla="+- 0 15439 15430"/>
                          <a:gd name="T95" fmla="*/ 15439 h 10"/>
                          <a:gd name="T96" fmla="+- 0 10910 1133"/>
                          <a:gd name="T97" fmla="*/ T96 w 9778"/>
                          <a:gd name="T98" fmla="+- 0 15439 15430"/>
                          <a:gd name="T99" fmla="*/ 15439 h 10"/>
                          <a:gd name="T100" fmla="+- 0 10910 1133"/>
                          <a:gd name="T101" fmla="*/ T100 w 9778"/>
                          <a:gd name="T102" fmla="+- 0 15430 15430"/>
                          <a:gd name="T103" fmla="*/ 1543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778" h="10">
                            <a:moveTo>
                              <a:pt x="3541" y="0"/>
                            </a:moveTo>
                            <a:lnTo>
                              <a:pt x="0" y="0"/>
                            </a:lnTo>
                            <a:lnTo>
                              <a:pt x="0" y="9"/>
                            </a:lnTo>
                            <a:lnTo>
                              <a:pt x="3541" y="9"/>
                            </a:lnTo>
                            <a:lnTo>
                              <a:pt x="3541" y="0"/>
                            </a:lnTo>
                            <a:close/>
                            <a:moveTo>
                              <a:pt x="7094" y="0"/>
                            </a:moveTo>
                            <a:lnTo>
                              <a:pt x="7084" y="0"/>
                            </a:lnTo>
                            <a:lnTo>
                              <a:pt x="3550" y="0"/>
                            </a:lnTo>
                            <a:lnTo>
                              <a:pt x="3541" y="0"/>
                            </a:lnTo>
                            <a:lnTo>
                              <a:pt x="3541" y="9"/>
                            </a:lnTo>
                            <a:lnTo>
                              <a:pt x="3550" y="9"/>
                            </a:lnTo>
                            <a:lnTo>
                              <a:pt x="7084" y="9"/>
                            </a:lnTo>
                            <a:lnTo>
                              <a:pt x="7094" y="9"/>
                            </a:lnTo>
                            <a:lnTo>
                              <a:pt x="7094" y="0"/>
                            </a:lnTo>
                            <a:close/>
                            <a:moveTo>
                              <a:pt x="8371" y="0"/>
                            </a:moveTo>
                            <a:lnTo>
                              <a:pt x="8361" y="0"/>
                            </a:lnTo>
                            <a:lnTo>
                              <a:pt x="7094" y="0"/>
                            </a:lnTo>
                            <a:lnTo>
                              <a:pt x="7094" y="9"/>
                            </a:lnTo>
                            <a:lnTo>
                              <a:pt x="8361" y="9"/>
                            </a:lnTo>
                            <a:lnTo>
                              <a:pt x="8371" y="9"/>
                            </a:lnTo>
                            <a:lnTo>
                              <a:pt x="8371" y="0"/>
                            </a:lnTo>
                            <a:close/>
                            <a:moveTo>
                              <a:pt x="9777" y="0"/>
                            </a:moveTo>
                            <a:lnTo>
                              <a:pt x="8371" y="0"/>
                            </a:lnTo>
                            <a:lnTo>
                              <a:pt x="8371" y="9"/>
                            </a:lnTo>
                            <a:lnTo>
                              <a:pt x="9777" y="9"/>
                            </a:lnTo>
                            <a:lnTo>
                              <a:pt x="9777" y="0"/>
                            </a:lnTo>
                            <a:close/>
                          </a:path>
                        </a:pathLst>
                      </a:custGeom>
                      <a:solidFill>
                        <a:srgbClr val="FA8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0173" id="AutoShape 4" o:spid="_x0000_s1026" style="position:absolute;margin-left:56.65pt;margin-top:771.5pt;width:488.9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" path="m3541,l,,,9r3541,l3541,xm7094,r-10,l3550,r-9,l3541,9r9,l7084,9r10,l7094,xm8371,r-10,l7094,r,9l8361,9r10,l8371,xm9777,l8371,r,9l9777,9r,-9xe" fillcolor="#fa8b00" stroked="f">
              <v:path arrowok="t" o:connecttype="custom" o:connectlocs="2248535,9798050;0,9798050;0,9803765;2248535,9803765;2248535,9798050;4504690,9798050;4498340,9798050;2254250,9798050;2248535,9798050;2248535,9803765;2254250,9803765;4498340,9803765;4504690,9803765;4504690,9798050;5315585,9798050;5309235,9798050;4504690,9798050;4504690,9803765;5309235,9803765;5315585,9803765;5315585,9798050;6208395,9798050;5315585,9798050;5315585,9803765;6208395,9803765;6208395,9798050" o:connectangles="0,0,0,0,0,0,0,0,0,0,0,0,0,0,0,0,0,0,0,0,0,0,0,0,0,0"/>
              <w10:wrap anchorx="page" anchory="page"/>
            </v:shape>
          </w:pict>
        </mc:Fallback>
      </mc:AlternateContent>
    </w:r>
    <w:r w:rsidR="00CB4C7B">
      <w:rPr>
        <w:noProof/>
      </w:rPr>
      <mc:AlternateContent>
        <mc:Choice Requires="wps">
          <w:drawing>
            <wp:anchor distT="0" distB="0" distL="114300" distR="114300" simplePos="0" relativeHeight="251658242" behindDoc="1" locked="0" layoutInCell="1" allowOverlap="1" wp14:anchorId="77367EC7" wp14:editId="77B9329D">
              <wp:simplePos x="0" y="0"/>
              <wp:positionH relativeFrom="page">
                <wp:posOffset>3112135</wp:posOffset>
              </wp:positionH>
              <wp:positionV relativeFrom="page">
                <wp:posOffset>9886315</wp:posOffset>
              </wp:positionV>
              <wp:extent cx="1962150" cy="2222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95FDB" w14:textId="3E1AA81D" w:rsidR="008E17BD" w:rsidRDefault="00164EC4">
                          <w:pPr>
                            <w:spacing w:line="162" w:lineRule="exact"/>
                            <w:ind w:left="7" w:right="7"/>
                            <w:jc w:val="center"/>
                            <w:rPr>
                              <w:rFonts w:ascii="Calibri Light" w:hAnsi="Calibri Light"/>
                              <w:sz w:val="14"/>
                            </w:rPr>
                          </w:pPr>
                          <w:r>
                            <w:rPr>
                              <w:rFonts w:ascii="Calibri Light" w:hAnsi="Calibri Light"/>
                              <w:color w:val="01549F"/>
                              <w:sz w:val="14"/>
                            </w:rPr>
                            <w:t>Société</w:t>
                          </w:r>
                          <w:r>
                            <w:rPr>
                              <w:rFonts w:ascii="Calibri Light" w:hAnsi="Calibri Light"/>
                              <w:color w:val="01549F"/>
                              <w:spacing w:val="-2"/>
                              <w:sz w:val="14"/>
                            </w:rPr>
                            <w:t xml:space="preserve"> </w:t>
                          </w:r>
                          <w:r>
                            <w:rPr>
                              <w:rFonts w:ascii="Calibri Light" w:hAnsi="Calibri Light"/>
                              <w:color w:val="01549F"/>
                              <w:sz w:val="14"/>
                            </w:rPr>
                            <w:t>par Actions</w:t>
                          </w:r>
                          <w:r>
                            <w:rPr>
                              <w:rFonts w:ascii="Calibri Light" w:hAnsi="Calibri Light"/>
                              <w:color w:val="01549F"/>
                              <w:spacing w:val="-3"/>
                              <w:sz w:val="14"/>
                            </w:rPr>
                            <w:t xml:space="preserve"> </w:t>
                          </w:r>
                          <w:r>
                            <w:rPr>
                              <w:rFonts w:ascii="Calibri Light" w:hAnsi="Calibri Light"/>
                              <w:color w:val="01549F"/>
                              <w:sz w:val="14"/>
                            </w:rPr>
                            <w:t>Simplifiées</w:t>
                          </w:r>
                          <w:r>
                            <w:rPr>
                              <w:rFonts w:ascii="Calibri Light" w:hAnsi="Calibri Light"/>
                              <w:color w:val="01549F"/>
                              <w:spacing w:val="-4"/>
                              <w:sz w:val="14"/>
                            </w:rPr>
                            <w:t xml:space="preserve"> </w:t>
                          </w:r>
                          <w:r>
                            <w:rPr>
                              <w:rFonts w:ascii="Calibri Light" w:hAnsi="Calibri Light"/>
                              <w:color w:val="01549F"/>
                              <w:sz w:val="14"/>
                            </w:rPr>
                            <w:t>au</w:t>
                          </w:r>
                          <w:r>
                            <w:rPr>
                              <w:rFonts w:ascii="Calibri Light" w:hAnsi="Calibri Light"/>
                              <w:color w:val="01549F"/>
                              <w:spacing w:val="-2"/>
                              <w:sz w:val="14"/>
                            </w:rPr>
                            <w:t xml:space="preserve"> </w:t>
                          </w:r>
                          <w:r>
                            <w:rPr>
                              <w:rFonts w:ascii="Calibri Light" w:hAnsi="Calibri Light"/>
                              <w:color w:val="01549F"/>
                              <w:sz w:val="14"/>
                            </w:rPr>
                            <w:t>capital</w:t>
                          </w:r>
                          <w:r>
                            <w:rPr>
                              <w:rFonts w:ascii="Calibri Light" w:hAnsi="Calibri Light"/>
                              <w:color w:val="01549F"/>
                              <w:spacing w:val="-2"/>
                              <w:sz w:val="14"/>
                            </w:rPr>
                            <w:t xml:space="preserve"> </w:t>
                          </w:r>
                          <w:r>
                            <w:rPr>
                              <w:rFonts w:ascii="Calibri Light" w:hAnsi="Calibri Light"/>
                              <w:color w:val="01549F"/>
                              <w:sz w:val="14"/>
                            </w:rPr>
                            <w:t>de</w:t>
                          </w:r>
                          <w:r>
                            <w:rPr>
                              <w:rFonts w:ascii="Calibri Light" w:hAnsi="Calibri Light"/>
                              <w:color w:val="01549F"/>
                              <w:spacing w:val="-1"/>
                              <w:sz w:val="14"/>
                            </w:rPr>
                            <w:t xml:space="preserve"> </w:t>
                          </w:r>
                          <w:r>
                            <w:rPr>
                              <w:rFonts w:ascii="Calibri Light" w:hAnsi="Calibri Light"/>
                              <w:color w:val="01549F"/>
                              <w:sz w:val="14"/>
                            </w:rPr>
                            <w:t>1</w:t>
                          </w:r>
                          <w:r w:rsidR="009A4B2B">
                            <w:rPr>
                              <w:rFonts w:ascii="Calibri Light" w:hAnsi="Calibri Light"/>
                              <w:color w:val="01549F"/>
                              <w:sz w:val="14"/>
                            </w:rPr>
                            <w:t>6</w:t>
                          </w:r>
                          <w:r w:rsidR="00AE2F89">
                            <w:rPr>
                              <w:rFonts w:ascii="Calibri Light" w:hAnsi="Calibri Light"/>
                              <w:color w:val="01549F"/>
                              <w:sz w:val="14"/>
                            </w:rPr>
                            <w:t>4</w:t>
                          </w:r>
                          <w:r>
                            <w:rPr>
                              <w:rFonts w:ascii="Calibri Light" w:hAnsi="Calibri Light"/>
                              <w:color w:val="01549F"/>
                              <w:spacing w:val="-1"/>
                              <w:sz w:val="14"/>
                            </w:rPr>
                            <w:t xml:space="preserve"> </w:t>
                          </w:r>
                          <w:r w:rsidR="009A4B2B">
                            <w:rPr>
                              <w:rFonts w:ascii="Calibri Light" w:hAnsi="Calibri Light"/>
                              <w:color w:val="01549F"/>
                              <w:sz w:val="14"/>
                            </w:rPr>
                            <w:t>542</w:t>
                          </w:r>
                          <w:r>
                            <w:rPr>
                              <w:rFonts w:ascii="Calibri Light" w:hAnsi="Calibri Light"/>
                              <w:color w:val="01549F"/>
                              <w:spacing w:val="-3"/>
                              <w:sz w:val="14"/>
                            </w:rPr>
                            <w:t xml:space="preserve"> </w:t>
                          </w:r>
                          <w:r>
                            <w:rPr>
                              <w:rFonts w:ascii="Calibri Light" w:hAnsi="Calibri Light"/>
                              <w:color w:val="01549F"/>
                              <w:sz w:val="14"/>
                            </w:rPr>
                            <w:t>€</w:t>
                          </w:r>
                        </w:p>
                        <w:p w14:paraId="504F56A2" w14:textId="728EFD9D" w:rsidR="008E17BD" w:rsidRDefault="009A4B2B" w:rsidP="009A4B2B">
                          <w:pPr>
                            <w:spacing w:line="171" w:lineRule="exact"/>
                            <w:ind w:left="5" w:right="7"/>
                            <w:jc w:val="center"/>
                            <w:rPr>
                              <w:rFonts w:ascii="Calibri Light" w:hAnsi="Calibri Light"/>
                              <w:sz w:val="14"/>
                            </w:rPr>
                          </w:pPr>
                          <w:proofErr w:type="spellStart"/>
                          <w:r w:rsidRPr="001A462A">
                            <w:rPr>
                              <w:rFonts w:ascii="Calibri Light" w:hAnsi="Calibri Light" w:cs="Calibri Light"/>
                              <w:color w:val="02559F"/>
                              <w:sz w:val="14"/>
                            </w:rPr>
                            <w:t>Siren</w:t>
                          </w:r>
                          <w:proofErr w:type="spellEnd"/>
                          <w:r w:rsidRPr="001A462A">
                            <w:rPr>
                              <w:rFonts w:ascii="Calibri Light" w:hAnsi="Calibri Light" w:cs="Calibri Light"/>
                              <w:color w:val="02559F"/>
                              <w:sz w:val="14"/>
                            </w:rPr>
                            <w:t xml:space="preserve"> 3</w:t>
                          </w:r>
                          <w:r>
                            <w:rPr>
                              <w:rFonts w:ascii="Calibri Light" w:hAnsi="Calibri Light" w:cs="Calibri Light"/>
                              <w:color w:val="02559F"/>
                              <w:sz w:val="14"/>
                            </w:rPr>
                            <w:t>14</w:t>
                          </w:r>
                          <w:r w:rsidRPr="001A462A">
                            <w:rPr>
                              <w:rFonts w:ascii="Calibri Light" w:hAnsi="Calibri Light" w:cs="Calibri Light"/>
                              <w:color w:val="02559F"/>
                              <w:sz w:val="14"/>
                            </w:rPr>
                            <w:t xml:space="preserve"> </w:t>
                          </w:r>
                          <w:r>
                            <w:rPr>
                              <w:rFonts w:ascii="Calibri Light" w:hAnsi="Calibri Light" w:cs="Calibri Light"/>
                              <w:color w:val="02559F"/>
                              <w:sz w:val="14"/>
                            </w:rPr>
                            <w:t>370</w:t>
                          </w:r>
                          <w:r w:rsidRPr="001A462A">
                            <w:rPr>
                              <w:rFonts w:ascii="Calibri Light" w:hAnsi="Calibri Light" w:cs="Calibri Light"/>
                              <w:color w:val="02559F"/>
                              <w:sz w:val="14"/>
                            </w:rPr>
                            <w:t xml:space="preserve"> </w:t>
                          </w:r>
                          <w:r>
                            <w:rPr>
                              <w:rFonts w:ascii="Calibri Light" w:hAnsi="Calibri Light" w:cs="Calibri Light"/>
                              <w:color w:val="02559F"/>
                              <w:sz w:val="14"/>
                            </w:rPr>
                            <w:t>669</w:t>
                          </w:r>
                          <w:r w:rsidRPr="001A462A">
                            <w:rPr>
                              <w:rFonts w:ascii="Calibri Light" w:hAnsi="Calibri Light" w:cs="Calibri Light"/>
                              <w:color w:val="02559F"/>
                              <w:sz w:val="14"/>
                            </w:rPr>
                            <w:t xml:space="preserve"> - APE  6010Z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67EC7" id="Text Box 2" o:spid="_x0000_s1028" type="#_x0000_t202" style="position:absolute;margin-left:245.05pt;margin-top:778.45pt;width:154.5pt;height:1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" filled="f" stroked="f">
              <v:textbox inset="0,0,0,0">
                <w:txbxContent>
                  <w:p w14:paraId="6A295FDB" w14:textId="3E1AA81D" w:rsidR="008E17BD" w:rsidRDefault="00164EC4">
                    <w:pPr>
                      <w:spacing w:line="162" w:lineRule="exact"/>
                      <w:ind w:left="7" w:right="7"/>
                      <w:jc w:val="center"/>
                      <w:rPr>
                        <w:rFonts w:ascii="Calibri Light" w:hAnsi="Calibri Light"/>
                        <w:sz w:val="14"/>
                      </w:rPr>
                    </w:pPr>
                    <w:r>
                      <w:rPr>
                        <w:rFonts w:ascii="Calibri Light" w:hAnsi="Calibri Light"/>
                        <w:color w:val="01549F"/>
                        <w:sz w:val="14"/>
                      </w:rPr>
                      <w:t>Société</w:t>
                    </w:r>
                    <w:r>
                      <w:rPr>
                        <w:rFonts w:ascii="Calibri Light" w:hAnsi="Calibri Light"/>
                        <w:color w:val="01549F"/>
                        <w:spacing w:val="-2"/>
                        <w:sz w:val="14"/>
                      </w:rPr>
                      <w:t xml:space="preserve"> </w:t>
                    </w:r>
                    <w:r>
                      <w:rPr>
                        <w:rFonts w:ascii="Calibri Light" w:hAnsi="Calibri Light"/>
                        <w:color w:val="01549F"/>
                        <w:sz w:val="14"/>
                      </w:rPr>
                      <w:t>par Actions</w:t>
                    </w:r>
                    <w:r>
                      <w:rPr>
                        <w:rFonts w:ascii="Calibri Light" w:hAnsi="Calibri Light"/>
                        <w:color w:val="01549F"/>
                        <w:spacing w:val="-3"/>
                        <w:sz w:val="14"/>
                      </w:rPr>
                      <w:t xml:space="preserve"> </w:t>
                    </w:r>
                    <w:r>
                      <w:rPr>
                        <w:rFonts w:ascii="Calibri Light" w:hAnsi="Calibri Light"/>
                        <w:color w:val="01549F"/>
                        <w:sz w:val="14"/>
                      </w:rPr>
                      <w:t>Simplifiées</w:t>
                    </w:r>
                    <w:r>
                      <w:rPr>
                        <w:rFonts w:ascii="Calibri Light" w:hAnsi="Calibri Light"/>
                        <w:color w:val="01549F"/>
                        <w:spacing w:val="-4"/>
                        <w:sz w:val="14"/>
                      </w:rPr>
                      <w:t xml:space="preserve"> </w:t>
                    </w:r>
                    <w:r>
                      <w:rPr>
                        <w:rFonts w:ascii="Calibri Light" w:hAnsi="Calibri Light"/>
                        <w:color w:val="01549F"/>
                        <w:sz w:val="14"/>
                      </w:rPr>
                      <w:t>au</w:t>
                    </w:r>
                    <w:r>
                      <w:rPr>
                        <w:rFonts w:ascii="Calibri Light" w:hAnsi="Calibri Light"/>
                        <w:color w:val="01549F"/>
                        <w:spacing w:val="-2"/>
                        <w:sz w:val="14"/>
                      </w:rPr>
                      <w:t xml:space="preserve"> </w:t>
                    </w:r>
                    <w:r>
                      <w:rPr>
                        <w:rFonts w:ascii="Calibri Light" w:hAnsi="Calibri Light"/>
                        <w:color w:val="01549F"/>
                        <w:sz w:val="14"/>
                      </w:rPr>
                      <w:t>capital</w:t>
                    </w:r>
                    <w:r>
                      <w:rPr>
                        <w:rFonts w:ascii="Calibri Light" w:hAnsi="Calibri Light"/>
                        <w:color w:val="01549F"/>
                        <w:spacing w:val="-2"/>
                        <w:sz w:val="14"/>
                      </w:rPr>
                      <w:t xml:space="preserve"> </w:t>
                    </w:r>
                    <w:r>
                      <w:rPr>
                        <w:rFonts w:ascii="Calibri Light" w:hAnsi="Calibri Light"/>
                        <w:color w:val="01549F"/>
                        <w:sz w:val="14"/>
                      </w:rPr>
                      <w:t>de</w:t>
                    </w:r>
                    <w:r>
                      <w:rPr>
                        <w:rFonts w:ascii="Calibri Light" w:hAnsi="Calibri Light"/>
                        <w:color w:val="01549F"/>
                        <w:spacing w:val="-1"/>
                        <w:sz w:val="14"/>
                      </w:rPr>
                      <w:t xml:space="preserve"> </w:t>
                    </w:r>
                    <w:r>
                      <w:rPr>
                        <w:rFonts w:ascii="Calibri Light" w:hAnsi="Calibri Light"/>
                        <w:color w:val="01549F"/>
                        <w:sz w:val="14"/>
                      </w:rPr>
                      <w:t>1</w:t>
                    </w:r>
                    <w:r w:rsidR="009A4B2B">
                      <w:rPr>
                        <w:rFonts w:ascii="Calibri Light" w:hAnsi="Calibri Light"/>
                        <w:color w:val="01549F"/>
                        <w:sz w:val="14"/>
                      </w:rPr>
                      <w:t>6</w:t>
                    </w:r>
                    <w:r w:rsidR="00AE2F89">
                      <w:rPr>
                        <w:rFonts w:ascii="Calibri Light" w:hAnsi="Calibri Light"/>
                        <w:color w:val="01549F"/>
                        <w:sz w:val="14"/>
                      </w:rPr>
                      <w:t>4</w:t>
                    </w:r>
                    <w:r>
                      <w:rPr>
                        <w:rFonts w:ascii="Calibri Light" w:hAnsi="Calibri Light"/>
                        <w:color w:val="01549F"/>
                        <w:spacing w:val="-1"/>
                        <w:sz w:val="14"/>
                      </w:rPr>
                      <w:t xml:space="preserve"> </w:t>
                    </w:r>
                    <w:r w:rsidR="009A4B2B">
                      <w:rPr>
                        <w:rFonts w:ascii="Calibri Light" w:hAnsi="Calibri Light"/>
                        <w:color w:val="01549F"/>
                        <w:sz w:val="14"/>
                      </w:rPr>
                      <w:t>542</w:t>
                    </w:r>
                    <w:r>
                      <w:rPr>
                        <w:rFonts w:ascii="Calibri Light" w:hAnsi="Calibri Light"/>
                        <w:color w:val="01549F"/>
                        <w:spacing w:val="-3"/>
                        <w:sz w:val="14"/>
                      </w:rPr>
                      <w:t xml:space="preserve"> </w:t>
                    </w:r>
                    <w:r>
                      <w:rPr>
                        <w:rFonts w:ascii="Calibri Light" w:hAnsi="Calibri Light"/>
                        <w:color w:val="01549F"/>
                        <w:sz w:val="14"/>
                      </w:rPr>
                      <w:t>€</w:t>
                    </w:r>
                  </w:p>
                  <w:p w14:paraId="504F56A2" w14:textId="728EFD9D" w:rsidR="008E17BD" w:rsidRDefault="009A4B2B" w:rsidP="009A4B2B">
                    <w:pPr>
                      <w:spacing w:line="171" w:lineRule="exact"/>
                      <w:ind w:left="5" w:right="7"/>
                      <w:jc w:val="center"/>
                      <w:rPr>
                        <w:rFonts w:ascii="Calibri Light" w:hAnsi="Calibri Light"/>
                        <w:sz w:val="14"/>
                      </w:rPr>
                    </w:pPr>
                    <w:proofErr w:type="spellStart"/>
                    <w:r w:rsidRPr="001A462A">
                      <w:rPr>
                        <w:rFonts w:ascii="Calibri Light" w:hAnsi="Calibri Light" w:cs="Calibri Light"/>
                        <w:color w:val="02559F"/>
                        <w:sz w:val="14"/>
                      </w:rPr>
                      <w:t>Siren</w:t>
                    </w:r>
                    <w:proofErr w:type="spellEnd"/>
                    <w:r w:rsidRPr="001A462A">
                      <w:rPr>
                        <w:rFonts w:ascii="Calibri Light" w:hAnsi="Calibri Light" w:cs="Calibri Light"/>
                        <w:color w:val="02559F"/>
                        <w:sz w:val="14"/>
                      </w:rPr>
                      <w:t xml:space="preserve"> 3</w:t>
                    </w:r>
                    <w:r>
                      <w:rPr>
                        <w:rFonts w:ascii="Calibri Light" w:hAnsi="Calibri Light" w:cs="Calibri Light"/>
                        <w:color w:val="02559F"/>
                        <w:sz w:val="14"/>
                      </w:rPr>
                      <w:t>14</w:t>
                    </w:r>
                    <w:r w:rsidRPr="001A462A">
                      <w:rPr>
                        <w:rFonts w:ascii="Calibri Light" w:hAnsi="Calibri Light" w:cs="Calibri Light"/>
                        <w:color w:val="02559F"/>
                        <w:sz w:val="14"/>
                      </w:rPr>
                      <w:t xml:space="preserve"> </w:t>
                    </w:r>
                    <w:r>
                      <w:rPr>
                        <w:rFonts w:ascii="Calibri Light" w:hAnsi="Calibri Light" w:cs="Calibri Light"/>
                        <w:color w:val="02559F"/>
                        <w:sz w:val="14"/>
                      </w:rPr>
                      <w:t>370</w:t>
                    </w:r>
                    <w:r w:rsidRPr="001A462A">
                      <w:rPr>
                        <w:rFonts w:ascii="Calibri Light" w:hAnsi="Calibri Light" w:cs="Calibri Light"/>
                        <w:color w:val="02559F"/>
                        <w:sz w:val="14"/>
                      </w:rPr>
                      <w:t xml:space="preserve"> </w:t>
                    </w:r>
                    <w:r>
                      <w:rPr>
                        <w:rFonts w:ascii="Calibri Light" w:hAnsi="Calibri Light" w:cs="Calibri Light"/>
                        <w:color w:val="02559F"/>
                        <w:sz w:val="14"/>
                      </w:rPr>
                      <w:t>669</w:t>
                    </w:r>
                    <w:r w:rsidRPr="001A462A">
                      <w:rPr>
                        <w:rFonts w:ascii="Calibri Light" w:hAnsi="Calibri Light" w:cs="Calibri Light"/>
                        <w:color w:val="02559F"/>
                        <w:sz w:val="14"/>
                      </w:rPr>
                      <w:t xml:space="preserve"> - APE  6010Z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50B3" w14:textId="77777777" w:rsidR="002B7B4F" w:rsidRDefault="002B7B4F">
      <w:r>
        <w:separator/>
      </w:r>
    </w:p>
  </w:footnote>
  <w:footnote w:type="continuationSeparator" w:id="0">
    <w:p w14:paraId="26839C60" w14:textId="77777777" w:rsidR="002B7B4F" w:rsidRDefault="002B7B4F">
      <w:r>
        <w:continuationSeparator/>
      </w:r>
    </w:p>
  </w:footnote>
  <w:footnote w:type="continuationNotice" w:id="1">
    <w:p w14:paraId="44FBC543" w14:textId="77777777" w:rsidR="002B7B4F" w:rsidRDefault="002B7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8D15" w14:textId="77777777" w:rsidR="00CD295F" w:rsidRDefault="00CD295F" w:rsidP="00CD295F">
    <w:pPr>
      <w:pStyle w:val="Corpsdetexte"/>
      <w:spacing w:line="14" w:lineRule="auto"/>
      <w:rPr>
        <w:sz w:val="20"/>
      </w:rPr>
    </w:pPr>
  </w:p>
  <w:p w14:paraId="67354168" w14:textId="3AF6C5C9" w:rsidR="00CD295F" w:rsidRPr="00CD295F" w:rsidRDefault="00CD295F" w:rsidP="00CD295F">
    <w:pPr>
      <w:pStyle w:val="Corpsdetexte"/>
      <w:spacing w:line="14" w:lineRule="auto"/>
      <w:rPr>
        <w:sz w:val="20"/>
      </w:rPr>
    </w:pPr>
    <w:r w:rsidRPr="00CD295F">
      <w:rPr>
        <w:noProof/>
        <w:sz w:val="20"/>
      </w:rPr>
      <w:drawing>
        <wp:inline distT="0" distB="0" distL="0" distR="0" wp14:anchorId="32AB0D98" wp14:editId="069AC278">
          <wp:extent cx="807720" cy="807720"/>
          <wp:effectExtent l="0" t="0" r="0" b="0"/>
          <wp:docPr id="33694877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p w14:paraId="1DAFEF77" w14:textId="7D695F76" w:rsidR="008E17BD" w:rsidRDefault="008E17BD">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A2A5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45.75pt;height:69.75pt;visibility:visible" o:bullet="t">
        <v:imagedata r:id="rId1" o:title=""/>
      </v:shape>
    </w:pict>
  </w:numPicBullet>
  <w:abstractNum w:abstractNumId="0" w15:restartNumberingAfterBreak="0">
    <w:nsid w:val="05704322"/>
    <w:multiLevelType w:val="hybridMultilevel"/>
    <w:tmpl w:val="763418D6"/>
    <w:lvl w:ilvl="0" w:tplc="528AF012">
      <w:numFmt w:val="bullet"/>
      <w:lvlText w:val=""/>
      <w:lvlJc w:val="left"/>
      <w:pPr>
        <w:ind w:left="833" w:hanging="360"/>
      </w:pPr>
      <w:rPr>
        <w:rFonts w:ascii="Symbol" w:eastAsia="Symbol" w:hAnsi="Symbol" w:cs="Symbol" w:hint="default"/>
        <w:w w:val="100"/>
        <w:sz w:val="22"/>
        <w:szCs w:val="22"/>
        <w:lang w:val="fr-FR" w:eastAsia="en-US" w:bidi="ar-SA"/>
      </w:rPr>
    </w:lvl>
    <w:lvl w:ilvl="1" w:tplc="63287FF0">
      <w:numFmt w:val="bullet"/>
      <w:lvlText w:val="•"/>
      <w:lvlJc w:val="left"/>
      <w:pPr>
        <w:ind w:left="1714" w:hanging="360"/>
      </w:pPr>
      <w:rPr>
        <w:rFonts w:hint="default"/>
        <w:lang w:val="fr-FR" w:eastAsia="en-US" w:bidi="ar-SA"/>
      </w:rPr>
    </w:lvl>
    <w:lvl w:ilvl="2" w:tplc="BD785C70">
      <w:numFmt w:val="bullet"/>
      <w:lvlText w:val="•"/>
      <w:lvlJc w:val="left"/>
      <w:pPr>
        <w:ind w:left="2589" w:hanging="360"/>
      </w:pPr>
      <w:rPr>
        <w:rFonts w:hint="default"/>
        <w:lang w:val="fr-FR" w:eastAsia="en-US" w:bidi="ar-SA"/>
      </w:rPr>
    </w:lvl>
    <w:lvl w:ilvl="3" w:tplc="CD56F56E">
      <w:numFmt w:val="bullet"/>
      <w:lvlText w:val="•"/>
      <w:lvlJc w:val="left"/>
      <w:pPr>
        <w:ind w:left="3463" w:hanging="360"/>
      </w:pPr>
      <w:rPr>
        <w:rFonts w:hint="default"/>
        <w:lang w:val="fr-FR" w:eastAsia="en-US" w:bidi="ar-SA"/>
      </w:rPr>
    </w:lvl>
    <w:lvl w:ilvl="4" w:tplc="3D72BD7C">
      <w:numFmt w:val="bullet"/>
      <w:lvlText w:val="•"/>
      <w:lvlJc w:val="left"/>
      <w:pPr>
        <w:ind w:left="4338" w:hanging="360"/>
      </w:pPr>
      <w:rPr>
        <w:rFonts w:hint="default"/>
        <w:lang w:val="fr-FR" w:eastAsia="en-US" w:bidi="ar-SA"/>
      </w:rPr>
    </w:lvl>
    <w:lvl w:ilvl="5" w:tplc="D73495D6">
      <w:numFmt w:val="bullet"/>
      <w:lvlText w:val="•"/>
      <w:lvlJc w:val="left"/>
      <w:pPr>
        <w:ind w:left="5213" w:hanging="360"/>
      </w:pPr>
      <w:rPr>
        <w:rFonts w:hint="default"/>
        <w:lang w:val="fr-FR" w:eastAsia="en-US" w:bidi="ar-SA"/>
      </w:rPr>
    </w:lvl>
    <w:lvl w:ilvl="6" w:tplc="970C133A">
      <w:numFmt w:val="bullet"/>
      <w:lvlText w:val="•"/>
      <w:lvlJc w:val="left"/>
      <w:pPr>
        <w:ind w:left="6087" w:hanging="360"/>
      </w:pPr>
      <w:rPr>
        <w:rFonts w:hint="default"/>
        <w:lang w:val="fr-FR" w:eastAsia="en-US" w:bidi="ar-SA"/>
      </w:rPr>
    </w:lvl>
    <w:lvl w:ilvl="7" w:tplc="D7264E8E">
      <w:numFmt w:val="bullet"/>
      <w:lvlText w:val="•"/>
      <w:lvlJc w:val="left"/>
      <w:pPr>
        <w:ind w:left="6962" w:hanging="360"/>
      </w:pPr>
      <w:rPr>
        <w:rFonts w:hint="default"/>
        <w:lang w:val="fr-FR" w:eastAsia="en-US" w:bidi="ar-SA"/>
      </w:rPr>
    </w:lvl>
    <w:lvl w:ilvl="8" w:tplc="0CA67D7C">
      <w:numFmt w:val="bullet"/>
      <w:lvlText w:val="•"/>
      <w:lvlJc w:val="left"/>
      <w:pPr>
        <w:ind w:left="7837" w:hanging="360"/>
      </w:pPr>
      <w:rPr>
        <w:rFonts w:hint="default"/>
        <w:lang w:val="fr-FR" w:eastAsia="en-US" w:bidi="ar-SA"/>
      </w:rPr>
    </w:lvl>
  </w:abstractNum>
  <w:abstractNum w:abstractNumId="1" w15:restartNumberingAfterBreak="0">
    <w:nsid w:val="0D9A77F8"/>
    <w:multiLevelType w:val="hybridMultilevel"/>
    <w:tmpl w:val="64E2C87A"/>
    <w:lvl w:ilvl="0" w:tplc="2EC6EA0E">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0E976F8"/>
    <w:multiLevelType w:val="multilevel"/>
    <w:tmpl w:val="B7306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6B5D"/>
    <w:multiLevelType w:val="hybridMultilevel"/>
    <w:tmpl w:val="30827A1C"/>
    <w:lvl w:ilvl="0" w:tplc="0C8A72C4">
      <w:start w:val="24"/>
      <w:numFmt w:val="bullet"/>
      <w:lvlText w:val="-"/>
      <w:lvlJc w:val="left"/>
      <w:pPr>
        <w:ind w:left="720" w:hanging="360"/>
      </w:pPr>
      <w:rPr>
        <w:rFonts w:ascii="Calibri" w:hAnsi="Calibri" w:cs="Times New Roman" w:hint="default"/>
        <w:b/>
        <w:color w:val="E36C0A" w:themeColor="accent6" w:themeShade="BF"/>
        <w:sz w:val="3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2A3215B"/>
    <w:multiLevelType w:val="hybridMultilevel"/>
    <w:tmpl w:val="D354C9CA"/>
    <w:lvl w:ilvl="0" w:tplc="C136AD12">
      <w:start w:val="1"/>
      <w:numFmt w:val="bullet"/>
      <w:lvlText w:val=""/>
      <w:lvlPicBulletId w:val="0"/>
      <w:lvlJc w:val="left"/>
      <w:pPr>
        <w:ind w:left="1776" w:hanging="360"/>
      </w:pPr>
      <w:rPr>
        <w:rFonts w:ascii="Symbol" w:hAnsi="Symbol" w:hint="default"/>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5" w15:restartNumberingAfterBreak="0">
    <w:nsid w:val="13F31896"/>
    <w:multiLevelType w:val="hybridMultilevel"/>
    <w:tmpl w:val="E5F6C328"/>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 w15:restartNumberingAfterBreak="0">
    <w:nsid w:val="1931208D"/>
    <w:multiLevelType w:val="hybridMultilevel"/>
    <w:tmpl w:val="DFE02186"/>
    <w:lvl w:ilvl="0" w:tplc="940C383A">
      <w:start w:val="1"/>
      <w:numFmt w:val="bullet"/>
      <w:lvlText w:val="-"/>
      <w:lvlJc w:val="left"/>
      <w:pPr>
        <w:tabs>
          <w:tab w:val="num" w:pos="720"/>
        </w:tabs>
        <w:ind w:left="720" w:hanging="360"/>
      </w:pPr>
      <w:rPr>
        <w:rFonts w:ascii="Times New Roman" w:hAnsi="Times New Roman" w:cs="Times New Roman" w:hint="default"/>
      </w:rPr>
    </w:lvl>
    <w:lvl w:ilvl="1" w:tplc="5CE2D68E">
      <w:start w:val="1"/>
      <w:numFmt w:val="bullet"/>
      <w:lvlText w:val="-"/>
      <w:lvlJc w:val="left"/>
      <w:pPr>
        <w:tabs>
          <w:tab w:val="num" w:pos="1440"/>
        </w:tabs>
        <w:ind w:left="1440" w:hanging="360"/>
      </w:pPr>
      <w:rPr>
        <w:rFonts w:ascii="Times New Roman" w:hAnsi="Times New Roman" w:cs="Times New Roman" w:hint="default"/>
      </w:rPr>
    </w:lvl>
    <w:lvl w:ilvl="2" w:tplc="8556D61C">
      <w:start w:val="1"/>
      <w:numFmt w:val="bullet"/>
      <w:lvlText w:val="-"/>
      <w:lvlJc w:val="left"/>
      <w:pPr>
        <w:tabs>
          <w:tab w:val="num" w:pos="2160"/>
        </w:tabs>
        <w:ind w:left="2160" w:hanging="360"/>
      </w:pPr>
      <w:rPr>
        <w:rFonts w:ascii="Times New Roman" w:hAnsi="Times New Roman" w:cs="Times New Roman" w:hint="default"/>
      </w:rPr>
    </w:lvl>
    <w:lvl w:ilvl="3" w:tplc="84B69EF0">
      <w:start w:val="1"/>
      <w:numFmt w:val="bullet"/>
      <w:lvlText w:val="-"/>
      <w:lvlJc w:val="left"/>
      <w:pPr>
        <w:tabs>
          <w:tab w:val="num" w:pos="2880"/>
        </w:tabs>
        <w:ind w:left="2880" w:hanging="360"/>
      </w:pPr>
      <w:rPr>
        <w:rFonts w:ascii="Times New Roman" w:hAnsi="Times New Roman" w:cs="Times New Roman" w:hint="default"/>
      </w:rPr>
    </w:lvl>
    <w:lvl w:ilvl="4" w:tplc="D4F44BE8">
      <w:start w:val="1"/>
      <w:numFmt w:val="bullet"/>
      <w:lvlText w:val="-"/>
      <w:lvlJc w:val="left"/>
      <w:pPr>
        <w:tabs>
          <w:tab w:val="num" w:pos="3600"/>
        </w:tabs>
        <w:ind w:left="3600" w:hanging="360"/>
      </w:pPr>
      <w:rPr>
        <w:rFonts w:ascii="Times New Roman" w:hAnsi="Times New Roman" w:cs="Times New Roman" w:hint="default"/>
      </w:rPr>
    </w:lvl>
    <w:lvl w:ilvl="5" w:tplc="53961C16">
      <w:start w:val="1"/>
      <w:numFmt w:val="bullet"/>
      <w:lvlText w:val="-"/>
      <w:lvlJc w:val="left"/>
      <w:pPr>
        <w:tabs>
          <w:tab w:val="num" w:pos="4320"/>
        </w:tabs>
        <w:ind w:left="4320" w:hanging="360"/>
      </w:pPr>
      <w:rPr>
        <w:rFonts w:ascii="Times New Roman" w:hAnsi="Times New Roman" w:cs="Times New Roman" w:hint="default"/>
      </w:rPr>
    </w:lvl>
    <w:lvl w:ilvl="6" w:tplc="D14861E2">
      <w:start w:val="1"/>
      <w:numFmt w:val="bullet"/>
      <w:lvlText w:val="-"/>
      <w:lvlJc w:val="left"/>
      <w:pPr>
        <w:tabs>
          <w:tab w:val="num" w:pos="5040"/>
        </w:tabs>
        <w:ind w:left="5040" w:hanging="360"/>
      </w:pPr>
      <w:rPr>
        <w:rFonts w:ascii="Times New Roman" w:hAnsi="Times New Roman" w:cs="Times New Roman" w:hint="default"/>
      </w:rPr>
    </w:lvl>
    <w:lvl w:ilvl="7" w:tplc="AFAA95B2">
      <w:start w:val="1"/>
      <w:numFmt w:val="bullet"/>
      <w:lvlText w:val="-"/>
      <w:lvlJc w:val="left"/>
      <w:pPr>
        <w:tabs>
          <w:tab w:val="num" w:pos="5760"/>
        </w:tabs>
        <w:ind w:left="5760" w:hanging="360"/>
      </w:pPr>
      <w:rPr>
        <w:rFonts w:ascii="Times New Roman" w:hAnsi="Times New Roman" w:cs="Times New Roman" w:hint="default"/>
      </w:rPr>
    </w:lvl>
    <w:lvl w:ilvl="8" w:tplc="32F2E328">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C3D7B9C"/>
    <w:multiLevelType w:val="hybridMultilevel"/>
    <w:tmpl w:val="B448BAA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 w15:restartNumberingAfterBreak="0">
    <w:nsid w:val="209A66FA"/>
    <w:multiLevelType w:val="hybridMultilevel"/>
    <w:tmpl w:val="A53EC3A6"/>
    <w:lvl w:ilvl="0" w:tplc="57C6996E">
      <w:numFmt w:val="bullet"/>
      <w:lvlText w:val="-"/>
      <w:lvlJc w:val="left"/>
      <w:pPr>
        <w:ind w:left="679" w:hanging="284"/>
      </w:pPr>
      <w:rPr>
        <w:rFonts w:hint="default"/>
        <w:w w:val="100"/>
        <w:lang w:val="fr-FR" w:eastAsia="en-US" w:bidi="ar-SA"/>
      </w:rPr>
    </w:lvl>
    <w:lvl w:ilvl="1" w:tplc="977021A8">
      <w:numFmt w:val="bullet"/>
      <w:lvlText w:val="o"/>
      <w:lvlJc w:val="left"/>
      <w:pPr>
        <w:ind w:left="1553" w:hanging="360"/>
      </w:pPr>
      <w:rPr>
        <w:rFonts w:ascii="Courier New" w:eastAsia="Courier New" w:hAnsi="Courier New" w:cs="Courier New" w:hint="default"/>
        <w:w w:val="100"/>
        <w:sz w:val="22"/>
        <w:szCs w:val="22"/>
        <w:lang w:val="fr-FR" w:eastAsia="en-US" w:bidi="ar-SA"/>
      </w:rPr>
    </w:lvl>
    <w:lvl w:ilvl="2" w:tplc="6FF69C3A">
      <w:numFmt w:val="bullet"/>
      <w:lvlText w:val="•"/>
      <w:lvlJc w:val="left"/>
      <w:pPr>
        <w:ind w:left="2451" w:hanging="360"/>
      </w:pPr>
      <w:rPr>
        <w:rFonts w:hint="default"/>
        <w:lang w:val="fr-FR" w:eastAsia="en-US" w:bidi="ar-SA"/>
      </w:rPr>
    </w:lvl>
    <w:lvl w:ilvl="3" w:tplc="0914C7FA">
      <w:numFmt w:val="bullet"/>
      <w:lvlText w:val="•"/>
      <w:lvlJc w:val="left"/>
      <w:pPr>
        <w:ind w:left="3343" w:hanging="360"/>
      </w:pPr>
      <w:rPr>
        <w:rFonts w:hint="default"/>
        <w:lang w:val="fr-FR" w:eastAsia="en-US" w:bidi="ar-SA"/>
      </w:rPr>
    </w:lvl>
    <w:lvl w:ilvl="4" w:tplc="3CA267FE">
      <w:numFmt w:val="bullet"/>
      <w:lvlText w:val="•"/>
      <w:lvlJc w:val="left"/>
      <w:pPr>
        <w:ind w:left="4235" w:hanging="360"/>
      </w:pPr>
      <w:rPr>
        <w:rFonts w:hint="default"/>
        <w:lang w:val="fr-FR" w:eastAsia="en-US" w:bidi="ar-SA"/>
      </w:rPr>
    </w:lvl>
    <w:lvl w:ilvl="5" w:tplc="14041E42">
      <w:numFmt w:val="bullet"/>
      <w:lvlText w:val="•"/>
      <w:lvlJc w:val="left"/>
      <w:pPr>
        <w:ind w:left="5127" w:hanging="360"/>
      </w:pPr>
      <w:rPr>
        <w:rFonts w:hint="default"/>
        <w:lang w:val="fr-FR" w:eastAsia="en-US" w:bidi="ar-SA"/>
      </w:rPr>
    </w:lvl>
    <w:lvl w:ilvl="6" w:tplc="0FD2494A">
      <w:numFmt w:val="bullet"/>
      <w:lvlText w:val="•"/>
      <w:lvlJc w:val="left"/>
      <w:pPr>
        <w:ind w:left="6019" w:hanging="360"/>
      </w:pPr>
      <w:rPr>
        <w:rFonts w:hint="default"/>
        <w:lang w:val="fr-FR" w:eastAsia="en-US" w:bidi="ar-SA"/>
      </w:rPr>
    </w:lvl>
    <w:lvl w:ilvl="7" w:tplc="1206B0F4">
      <w:numFmt w:val="bullet"/>
      <w:lvlText w:val="•"/>
      <w:lvlJc w:val="left"/>
      <w:pPr>
        <w:ind w:left="6910" w:hanging="360"/>
      </w:pPr>
      <w:rPr>
        <w:rFonts w:hint="default"/>
        <w:lang w:val="fr-FR" w:eastAsia="en-US" w:bidi="ar-SA"/>
      </w:rPr>
    </w:lvl>
    <w:lvl w:ilvl="8" w:tplc="0E227C6A">
      <w:numFmt w:val="bullet"/>
      <w:lvlText w:val="•"/>
      <w:lvlJc w:val="left"/>
      <w:pPr>
        <w:ind w:left="7802" w:hanging="360"/>
      </w:pPr>
      <w:rPr>
        <w:rFonts w:hint="default"/>
        <w:lang w:val="fr-FR" w:eastAsia="en-US" w:bidi="ar-SA"/>
      </w:rPr>
    </w:lvl>
  </w:abstractNum>
  <w:abstractNum w:abstractNumId="9" w15:restartNumberingAfterBreak="0">
    <w:nsid w:val="20A20FB2"/>
    <w:multiLevelType w:val="hybridMultilevel"/>
    <w:tmpl w:val="F6FA8CA0"/>
    <w:lvl w:ilvl="0" w:tplc="78445A20">
      <w:start w:val="1"/>
      <w:numFmt w:val="bullet"/>
      <w:lvlText w:val="-"/>
      <w:lvlJc w:val="left"/>
      <w:pPr>
        <w:ind w:left="720" w:hanging="360"/>
      </w:pPr>
      <w:rPr>
        <w:rFonts w:ascii="Book Antiqua" w:eastAsia="Times New Roman" w:hAnsi="Book Antiqua"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25557B7"/>
    <w:multiLevelType w:val="multilevel"/>
    <w:tmpl w:val="B26EB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97DD5"/>
    <w:multiLevelType w:val="hybridMultilevel"/>
    <w:tmpl w:val="3788EE40"/>
    <w:lvl w:ilvl="0" w:tplc="AD005216">
      <w:start w:val="1"/>
      <w:numFmt w:val="bullet"/>
      <w:lvlText w:val="-"/>
      <w:lvlJc w:val="left"/>
      <w:pPr>
        <w:tabs>
          <w:tab w:val="num" w:pos="720"/>
        </w:tabs>
        <w:ind w:left="720" w:hanging="360"/>
      </w:pPr>
      <w:rPr>
        <w:rFonts w:ascii="Times New Roman" w:hAnsi="Times New Roman" w:cs="Times New Roman" w:hint="default"/>
      </w:rPr>
    </w:lvl>
    <w:lvl w:ilvl="1" w:tplc="A03CC9BE">
      <w:start w:val="1"/>
      <w:numFmt w:val="bullet"/>
      <w:lvlText w:val="-"/>
      <w:lvlJc w:val="left"/>
      <w:pPr>
        <w:tabs>
          <w:tab w:val="num" w:pos="1440"/>
        </w:tabs>
        <w:ind w:left="1440" w:hanging="360"/>
      </w:pPr>
      <w:rPr>
        <w:rFonts w:ascii="Times New Roman" w:hAnsi="Times New Roman" w:cs="Times New Roman" w:hint="default"/>
      </w:rPr>
    </w:lvl>
    <w:lvl w:ilvl="2" w:tplc="09D6DB30">
      <w:start w:val="1"/>
      <w:numFmt w:val="bullet"/>
      <w:lvlText w:val="-"/>
      <w:lvlJc w:val="left"/>
      <w:pPr>
        <w:tabs>
          <w:tab w:val="num" w:pos="2160"/>
        </w:tabs>
        <w:ind w:left="2160" w:hanging="360"/>
      </w:pPr>
      <w:rPr>
        <w:rFonts w:ascii="Times New Roman" w:hAnsi="Times New Roman" w:cs="Times New Roman" w:hint="default"/>
      </w:rPr>
    </w:lvl>
    <w:lvl w:ilvl="3" w:tplc="82FC8D96">
      <w:start w:val="1"/>
      <w:numFmt w:val="bullet"/>
      <w:lvlText w:val="-"/>
      <w:lvlJc w:val="left"/>
      <w:pPr>
        <w:tabs>
          <w:tab w:val="num" w:pos="2880"/>
        </w:tabs>
        <w:ind w:left="2880" w:hanging="360"/>
      </w:pPr>
      <w:rPr>
        <w:rFonts w:ascii="Times New Roman" w:hAnsi="Times New Roman" w:cs="Times New Roman" w:hint="default"/>
      </w:rPr>
    </w:lvl>
    <w:lvl w:ilvl="4" w:tplc="361C3E8A">
      <w:start w:val="1"/>
      <w:numFmt w:val="bullet"/>
      <w:lvlText w:val="-"/>
      <w:lvlJc w:val="left"/>
      <w:pPr>
        <w:tabs>
          <w:tab w:val="num" w:pos="3600"/>
        </w:tabs>
        <w:ind w:left="3600" w:hanging="360"/>
      </w:pPr>
      <w:rPr>
        <w:rFonts w:ascii="Times New Roman" w:hAnsi="Times New Roman" w:cs="Times New Roman" w:hint="default"/>
      </w:rPr>
    </w:lvl>
    <w:lvl w:ilvl="5" w:tplc="BC9E9A3A">
      <w:start w:val="1"/>
      <w:numFmt w:val="bullet"/>
      <w:lvlText w:val="-"/>
      <w:lvlJc w:val="left"/>
      <w:pPr>
        <w:tabs>
          <w:tab w:val="num" w:pos="4320"/>
        </w:tabs>
        <w:ind w:left="4320" w:hanging="360"/>
      </w:pPr>
      <w:rPr>
        <w:rFonts w:ascii="Times New Roman" w:hAnsi="Times New Roman" w:cs="Times New Roman" w:hint="default"/>
      </w:rPr>
    </w:lvl>
    <w:lvl w:ilvl="6" w:tplc="49A848D2">
      <w:start w:val="1"/>
      <w:numFmt w:val="bullet"/>
      <w:lvlText w:val="-"/>
      <w:lvlJc w:val="left"/>
      <w:pPr>
        <w:tabs>
          <w:tab w:val="num" w:pos="5040"/>
        </w:tabs>
        <w:ind w:left="5040" w:hanging="360"/>
      </w:pPr>
      <w:rPr>
        <w:rFonts w:ascii="Times New Roman" w:hAnsi="Times New Roman" w:cs="Times New Roman" w:hint="default"/>
      </w:rPr>
    </w:lvl>
    <w:lvl w:ilvl="7" w:tplc="31166E20">
      <w:start w:val="1"/>
      <w:numFmt w:val="bullet"/>
      <w:lvlText w:val="-"/>
      <w:lvlJc w:val="left"/>
      <w:pPr>
        <w:tabs>
          <w:tab w:val="num" w:pos="5760"/>
        </w:tabs>
        <w:ind w:left="5760" w:hanging="360"/>
      </w:pPr>
      <w:rPr>
        <w:rFonts w:ascii="Times New Roman" w:hAnsi="Times New Roman" w:cs="Times New Roman" w:hint="default"/>
      </w:rPr>
    </w:lvl>
    <w:lvl w:ilvl="8" w:tplc="54906AE0">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8F1635C"/>
    <w:multiLevelType w:val="hybridMultilevel"/>
    <w:tmpl w:val="FDD815F8"/>
    <w:lvl w:ilvl="0" w:tplc="78445A20">
      <w:start w:val="1"/>
      <w:numFmt w:val="bullet"/>
      <w:lvlText w:val="-"/>
      <w:lvlJc w:val="left"/>
      <w:pPr>
        <w:ind w:left="1428" w:hanging="360"/>
      </w:pPr>
      <w:rPr>
        <w:rFonts w:ascii="Book Antiqua" w:eastAsia="Times New Roman" w:hAnsi="Book Antiqua" w:cs="Times New Roman" w:hint="default"/>
        <w:b w:val="0"/>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3" w15:restartNumberingAfterBreak="0">
    <w:nsid w:val="2EB8137C"/>
    <w:multiLevelType w:val="hybridMultilevel"/>
    <w:tmpl w:val="4B2C52E6"/>
    <w:lvl w:ilvl="0" w:tplc="78445A20">
      <w:start w:val="1"/>
      <w:numFmt w:val="bullet"/>
      <w:lvlText w:val="-"/>
      <w:lvlJc w:val="left"/>
      <w:pPr>
        <w:ind w:left="720" w:hanging="360"/>
      </w:pPr>
      <w:rPr>
        <w:rFonts w:ascii="Book Antiqua" w:eastAsia="Times New Roman" w:hAnsi="Book Antiqua"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35C7BD3"/>
    <w:multiLevelType w:val="hybridMultilevel"/>
    <w:tmpl w:val="2864EB7E"/>
    <w:lvl w:ilvl="0" w:tplc="08DAF5AA">
      <w:numFmt w:val="bullet"/>
      <w:lvlText w:val="-"/>
      <w:lvlJc w:val="left"/>
      <w:pPr>
        <w:ind w:left="396" w:hanging="216"/>
      </w:pPr>
      <w:rPr>
        <w:rFonts w:hint="default"/>
        <w:w w:val="100"/>
        <w:lang w:val="fr-FR" w:eastAsia="en-US" w:bidi="ar-SA"/>
      </w:rPr>
    </w:lvl>
    <w:lvl w:ilvl="1" w:tplc="254C5C7E">
      <w:numFmt w:val="bullet"/>
      <w:lvlText w:val="o"/>
      <w:lvlJc w:val="left"/>
      <w:pPr>
        <w:ind w:left="1553" w:hanging="360"/>
      </w:pPr>
      <w:rPr>
        <w:rFonts w:hint="default"/>
        <w:w w:val="100"/>
        <w:lang w:val="fr-FR" w:eastAsia="en-US" w:bidi="ar-SA"/>
      </w:rPr>
    </w:lvl>
    <w:lvl w:ilvl="2" w:tplc="DD34B430">
      <w:numFmt w:val="bullet"/>
      <w:lvlText w:val="•"/>
      <w:lvlJc w:val="left"/>
      <w:pPr>
        <w:ind w:left="1560" w:hanging="360"/>
      </w:pPr>
      <w:rPr>
        <w:rFonts w:hint="default"/>
        <w:lang w:val="fr-FR" w:eastAsia="en-US" w:bidi="ar-SA"/>
      </w:rPr>
    </w:lvl>
    <w:lvl w:ilvl="3" w:tplc="30AE1046">
      <w:numFmt w:val="bullet"/>
      <w:lvlText w:val="•"/>
      <w:lvlJc w:val="left"/>
      <w:pPr>
        <w:ind w:left="2563" w:hanging="360"/>
      </w:pPr>
      <w:rPr>
        <w:rFonts w:hint="default"/>
        <w:lang w:val="fr-FR" w:eastAsia="en-US" w:bidi="ar-SA"/>
      </w:rPr>
    </w:lvl>
    <w:lvl w:ilvl="4" w:tplc="B706D2C6">
      <w:numFmt w:val="bullet"/>
      <w:lvlText w:val="•"/>
      <w:lvlJc w:val="left"/>
      <w:pPr>
        <w:ind w:left="3566" w:hanging="360"/>
      </w:pPr>
      <w:rPr>
        <w:rFonts w:hint="default"/>
        <w:lang w:val="fr-FR" w:eastAsia="en-US" w:bidi="ar-SA"/>
      </w:rPr>
    </w:lvl>
    <w:lvl w:ilvl="5" w:tplc="B176944E">
      <w:numFmt w:val="bullet"/>
      <w:lvlText w:val="•"/>
      <w:lvlJc w:val="left"/>
      <w:pPr>
        <w:ind w:left="4569" w:hanging="360"/>
      </w:pPr>
      <w:rPr>
        <w:rFonts w:hint="default"/>
        <w:lang w:val="fr-FR" w:eastAsia="en-US" w:bidi="ar-SA"/>
      </w:rPr>
    </w:lvl>
    <w:lvl w:ilvl="6" w:tplc="140C93DE">
      <w:numFmt w:val="bullet"/>
      <w:lvlText w:val="•"/>
      <w:lvlJc w:val="left"/>
      <w:pPr>
        <w:ind w:left="5573" w:hanging="360"/>
      </w:pPr>
      <w:rPr>
        <w:rFonts w:hint="default"/>
        <w:lang w:val="fr-FR" w:eastAsia="en-US" w:bidi="ar-SA"/>
      </w:rPr>
    </w:lvl>
    <w:lvl w:ilvl="7" w:tplc="24400DDE">
      <w:numFmt w:val="bullet"/>
      <w:lvlText w:val="•"/>
      <w:lvlJc w:val="left"/>
      <w:pPr>
        <w:ind w:left="6576" w:hanging="360"/>
      </w:pPr>
      <w:rPr>
        <w:rFonts w:hint="default"/>
        <w:lang w:val="fr-FR" w:eastAsia="en-US" w:bidi="ar-SA"/>
      </w:rPr>
    </w:lvl>
    <w:lvl w:ilvl="8" w:tplc="68A04ADA">
      <w:numFmt w:val="bullet"/>
      <w:lvlText w:val="•"/>
      <w:lvlJc w:val="left"/>
      <w:pPr>
        <w:ind w:left="7579" w:hanging="360"/>
      </w:pPr>
      <w:rPr>
        <w:rFonts w:hint="default"/>
        <w:lang w:val="fr-FR" w:eastAsia="en-US" w:bidi="ar-SA"/>
      </w:rPr>
    </w:lvl>
  </w:abstractNum>
  <w:abstractNum w:abstractNumId="15" w15:restartNumberingAfterBreak="0">
    <w:nsid w:val="3E033F70"/>
    <w:multiLevelType w:val="multilevel"/>
    <w:tmpl w:val="FEC6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A4E9E"/>
    <w:multiLevelType w:val="hybridMultilevel"/>
    <w:tmpl w:val="9AC60864"/>
    <w:lvl w:ilvl="0" w:tplc="672A13F2">
      <w:start w:val="1"/>
      <w:numFmt w:val="bullet"/>
      <w:lvlText w:val="-"/>
      <w:lvlJc w:val="left"/>
      <w:pPr>
        <w:tabs>
          <w:tab w:val="num" w:pos="720"/>
        </w:tabs>
        <w:ind w:left="720" w:hanging="360"/>
      </w:pPr>
      <w:rPr>
        <w:rFonts w:ascii="Times New Roman" w:hAnsi="Times New Roman" w:cs="Times New Roman" w:hint="default"/>
      </w:rPr>
    </w:lvl>
    <w:lvl w:ilvl="1" w:tplc="A3DA8AAE">
      <w:start w:val="1"/>
      <w:numFmt w:val="bullet"/>
      <w:lvlText w:val="-"/>
      <w:lvlJc w:val="left"/>
      <w:pPr>
        <w:tabs>
          <w:tab w:val="num" w:pos="1440"/>
        </w:tabs>
        <w:ind w:left="1440" w:hanging="360"/>
      </w:pPr>
      <w:rPr>
        <w:rFonts w:ascii="Times New Roman" w:hAnsi="Times New Roman" w:cs="Times New Roman" w:hint="default"/>
      </w:rPr>
    </w:lvl>
    <w:lvl w:ilvl="2" w:tplc="A6C081B8">
      <w:start w:val="1"/>
      <w:numFmt w:val="bullet"/>
      <w:lvlText w:val="-"/>
      <w:lvlJc w:val="left"/>
      <w:pPr>
        <w:tabs>
          <w:tab w:val="num" w:pos="2160"/>
        </w:tabs>
        <w:ind w:left="2160" w:hanging="360"/>
      </w:pPr>
      <w:rPr>
        <w:rFonts w:ascii="Times New Roman" w:hAnsi="Times New Roman" w:cs="Times New Roman" w:hint="default"/>
      </w:rPr>
    </w:lvl>
    <w:lvl w:ilvl="3" w:tplc="0E2E3E46">
      <w:start w:val="1"/>
      <w:numFmt w:val="bullet"/>
      <w:lvlText w:val="-"/>
      <w:lvlJc w:val="left"/>
      <w:pPr>
        <w:tabs>
          <w:tab w:val="num" w:pos="2880"/>
        </w:tabs>
        <w:ind w:left="2880" w:hanging="360"/>
      </w:pPr>
      <w:rPr>
        <w:rFonts w:ascii="Times New Roman" w:hAnsi="Times New Roman" w:cs="Times New Roman" w:hint="default"/>
      </w:rPr>
    </w:lvl>
    <w:lvl w:ilvl="4" w:tplc="9602454E">
      <w:start w:val="1"/>
      <w:numFmt w:val="bullet"/>
      <w:lvlText w:val="-"/>
      <w:lvlJc w:val="left"/>
      <w:pPr>
        <w:tabs>
          <w:tab w:val="num" w:pos="3600"/>
        </w:tabs>
        <w:ind w:left="3600" w:hanging="360"/>
      </w:pPr>
      <w:rPr>
        <w:rFonts w:ascii="Times New Roman" w:hAnsi="Times New Roman" w:cs="Times New Roman" w:hint="default"/>
      </w:rPr>
    </w:lvl>
    <w:lvl w:ilvl="5" w:tplc="1196116E">
      <w:start w:val="1"/>
      <w:numFmt w:val="bullet"/>
      <w:lvlText w:val="-"/>
      <w:lvlJc w:val="left"/>
      <w:pPr>
        <w:tabs>
          <w:tab w:val="num" w:pos="4320"/>
        </w:tabs>
        <w:ind w:left="4320" w:hanging="360"/>
      </w:pPr>
      <w:rPr>
        <w:rFonts w:ascii="Times New Roman" w:hAnsi="Times New Roman" w:cs="Times New Roman" w:hint="default"/>
      </w:rPr>
    </w:lvl>
    <w:lvl w:ilvl="6" w:tplc="EBC0AF1E">
      <w:start w:val="1"/>
      <w:numFmt w:val="bullet"/>
      <w:lvlText w:val="-"/>
      <w:lvlJc w:val="left"/>
      <w:pPr>
        <w:tabs>
          <w:tab w:val="num" w:pos="5040"/>
        </w:tabs>
        <w:ind w:left="5040" w:hanging="360"/>
      </w:pPr>
      <w:rPr>
        <w:rFonts w:ascii="Times New Roman" w:hAnsi="Times New Roman" w:cs="Times New Roman" w:hint="default"/>
      </w:rPr>
    </w:lvl>
    <w:lvl w:ilvl="7" w:tplc="9A88BCFC">
      <w:start w:val="1"/>
      <w:numFmt w:val="bullet"/>
      <w:lvlText w:val="-"/>
      <w:lvlJc w:val="left"/>
      <w:pPr>
        <w:tabs>
          <w:tab w:val="num" w:pos="5760"/>
        </w:tabs>
        <w:ind w:left="5760" w:hanging="360"/>
      </w:pPr>
      <w:rPr>
        <w:rFonts w:ascii="Times New Roman" w:hAnsi="Times New Roman" w:cs="Times New Roman" w:hint="default"/>
      </w:rPr>
    </w:lvl>
    <w:lvl w:ilvl="8" w:tplc="9574FB2A">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491444A4"/>
    <w:multiLevelType w:val="hybridMultilevel"/>
    <w:tmpl w:val="3E28D72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496E4C54"/>
    <w:multiLevelType w:val="multilevel"/>
    <w:tmpl w:val="45288B64"/>
    <w:lvl w:ilvl="0">
      <w:start w:val="1"/>
      <w:numFmt w:val="decimal"/>
      <w:lvlText w:val="%1."/>
      <w:lvlJc w:val="left"/>
      <w:pPr>
        <w:ind w:left="720" w:hanging="360"/>
      </w:pPr>
    </w:lvl>
    <w:lvl w:ilvl="1">
      <w:start w:val="3"/>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B1063C7"/>
    <w:multiLevelType w:val="multilevel"/>
    <w:tmpl w:val="34D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94303"/>
    <w:multiLevelType w:val="multilevel"/>
    <w:tmpl w:val="10806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61697"/>
    <w:multiLevelType w:val="multilevel"/>
    <w:tmpl w:val="C1D8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54330"/>
    <w:multiLevelType w:val="hybridMultilevel"/>
    <w:tmpl w:val="85687B9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45F373A"/>
    <w:multiLevelType w:val="multilevel"/>
    <w:tmpl w:val="B588B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50903"/>
    <w:multiLevelType w:val="hybridMultilevel"/>
    <w:tmpl w:val="C11A7C0A"/>
    <w:lvl w:ilvl="0" w:tplc="FB78B26E">
      <w:start w:val="1"/>
      <w:numFmt w:val="bullet"/>
      <w:lvlText w:val="-"/>
      <w:lvlJc w:val="left"/>
      <w:pPr>
        <w:tabs>
          <w:tab w:val="num" w:pos="720"/>
        </w:tabs>
        <w:ind w:left="720" w:hanging="360"/>
      </w:pPr>
      <w:rPr>
        <w:rFonts w:ascii="Times New Roman" w:hAnsi="Times New Roman" w:cs="Times New Roman" w:hint="default"/>
      </w:rPr>
    </w:lvl>
    <w:lvl w:ilvl="1" w:tplc="C8E6AFE8">
      <w:start w:val="1"/>
      <w:numFmt w:val="bullet"/>
      <w:lvlText w:val="-"/>
      <w:lvlJc w:val="left"/>
      <w:pPr>
        <w:tabs>
          <w:tab w:val="num" w:pos="1440"/>
        </w:tabs>
        <w:ind w:left="1440" w:hanging="360"/>
      </w:pPr>
      <w:rPr>
        <w:rFonts w:ascii="Times New Roman" w:hAnsi="Times New Roman" w:cs="Times New Roman" w:hint="default"/>
      </w:rPr>
    </w:lvl>
    <w:lvl w:ilvl="2" w:tplc="ECA41736">
      <w:start w:val="1"/>
      <w:numFmt w:val="bullet"/>
      <w:lvlText w:val="-"/>
      <w:lvlJc w:val="left"/>
      <w:pPr>
        <w:tabs>
          <w:tab w:val="num" w:pos="2160"/>
        </w:tabs>
        <w:ind w:left="2160" w:hanging="360"/>
      </w:pPr>
      <w:rPr>
        <w:rFonts w:ascii="Times New Roman" w:hAnsi="Times New Roman" w:cs="Times New Roman" w:hint="default"/>
      </w:rPr>
    </w:lvl>
    <w:lvl w:ilvl="3" w:tplc="D13A5954">
      <w:start w:val="1"/>
      <w:numFmt w:val="bullet"/>
      <w:lvlText w:val="-"/>
      <w:lvlJc w:val="left"/>
      <w:pPr>
        <w:tabs>
          <w:tab w:val="num" w:pos="2880"/>
        </w:tabs>
        <w:ind w:left="2880" w:hanging="360"/>
      </w:pPr>
      <w:rPr>
        <w:rFonts w:ascii="Times New Roman" w:hAnsi="Times New Roman" w:cs="Times New Roman" w:hint="default"/>
      </w:rPr>
    </w:lvl>
    <w:lvl w:ilvl="4" w:tplc="87C63F8C">
      <w:start w:val="1"/>
      <w:numFmt w:val="bullet"/>
      <w:lvlText w:val="-"/>
      <w:lvlJc w:val="left"/>
      <w:pPr>
        <w:tabs>
          <w:tab w:val="num" w:pos="3600"/>
        </w:tabs>
        <w:ind w:left="3600" w:hanging="360"/>
      </w:pPr>
      <w:rPr>
        <w:rFonts w:ascii="Times New Roman" w:hAnsi="Times New Roman" w:cs="Times New Roman" w:hint="default"/>
      </w:rPr>
    </w:lvl>
    <w:lvl w:ilvl="5" w:tplc="3206610E">
      <w:start w:val="1"/>
      <w:numFmt w:val="bullet"/>
      <w:lvlText w:val="-"/>
      <w:lvlJc w:val="left"/>
      <w:pPr>
        <w:tabs>
          <w:tab w:val="num" w:pos="4320"/>
        </w:tabs>
        <w:ind w:left="4320" w:hanging="360"/>
      </w:pPr>
      <w:rPr>
        <w:rFonts w:ascii="Times New Roman" w:hAnsi="Times New Roman" w:cs="Times New Roman" w:hint="default"/>
      </w:rPr>
    </w:lvl>
    <w:lvl w:ilvl="6" w:tplc="CFBCF3EE">
      <w:start w:val="1"/>
      <w:numFmt w:val="bullet"/>
      <w:lvlText w:val="-"/>
      <w:lvlJc w:val="left"/>
      <w:pPr>
        <w:tabs>
          <w:tab w:val="num" w:pos="5040"/>
        </w:tabs>
        <w:ind w:left="5040" w:hanging="360"/>
      </w:pPr>
      <w:rPr>
        <w:rFonts w:ascii="Times New Roman" w:hAnsi="Times New Roman" w:cs="Times New Roman" w:hint="default"/>
      </w:rPr>
    </w:lvl>
    <w:lvl w:ilvl="7" w:tplc="B02C00F0">
      <w:start w:val="1"/>
      <w:numFmt w:val="bullet"/>
      <w:lvlText w:val="-"/>
      <w:lvlJc w:val="left"/>
      <w:pPr>
        <w:tabs>
          <w:tab w:val="num" w:pos="5760"/>
        </w:tabs>
        <w:ind w:left="5760" w:hanging="360"/>
      </w:pPr>
      <w:rPr>
        <w:rFonts w:ascii="Times New Roman" w:hAnsi="Times New Roman" w:cs="Times New Roman" w:hint="default"/>
      </w:rPr>
    </w:lvl>
    <w:lvl w:ilvl="8" w:tplc="4888185A">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7C62141F"/>
    <w:multiLevelType w:val="hybridMultilevel"/>
    <w:tmpl w:val="3F842D0E"/>
    <w:lvl w:ilvl="0" w:tplc="78445A20">
      <w:start w:val="1"/>
      <w:numFmt w:val="bullet"/>
      <w:lvlText w:val="-"/>
      <w:lvlJc w:val="left"/>
      <w:pPr>
        <w:ind w:left="1080" w:hanging="360"/>
      </w:pPr>
      <w:rPr>
        <w:rFonts w:ascii="Book Antiqua" w:eastAsia="Times New Roman" w:hAnsi="Book Antiqua" w:cs="Times New Roman" w:hint="default"/>
        <w:b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835145713">
    <w:abstractNumId w:val="14"/>
  </w:num>
  <w:num w:numId="2" w16cid:durableId="486870583">
    <w:abstractNumId w:val="8"/>
  </w:num>
  <w:num w:numId="3" w16cid:durableId="1158690733">
    <w:abstractNumId w:val="0"/>
  </w:num>
  <w:num w:numId="4" w16cid:durableId="1307203051">
    <w:abstractNumId w:val="9"/>
  </w:num>
  <w:num w:numId="5" w16cid:durableId="1174958465">
    <w:abstractNumId w:val="11"/>
  </w:num>
  <w:num w:numId="6" w16cid:durableId="1817523796">
    <w:abstractNumId w:val="24"/>
  </w:num>
  <w:num w:numId="7" w16cid:durableId="155747595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9448951">
    <w:abstractNumId w:val="4"/>
  </w:num>
  <w:num w:numId="9" w16cid:durableId="1881700409">
    <w:abstractNumId w:val="13"/>
  </w:num>
  <w:num w:numId="10" w16cid:durableId="1161889826">
    <w:abstractNumId w:val="22"/>
  </w:num>
  <w:num w:numId="11" w16cid:durableId="1585720120">
    <w:abstractNumId w:val="7"/>
  </w:num>
  <w:num w:numId="12" w16cid:durableId="1057780321">
    <w:abstractNumId w:val="12"/>
  </w:num>
  <w:num w:numId="13" w16cid:durableId="1503855059">
    <w:abstractNumId w:val="25"/>
  </w:num>
  <w:num w:numId="14" w16cid:durableId="1012102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963945">
    <w:abstractNumId w:val="3"/>
  </w:num>
  <w:num w:numId="16" w16cid:durableId="1859419323">
    <w:abstractNumId w:val="16"/>
  </w:num>
  <w:num w:numId="17" w16cid:durableId="641539139">
    <w:abstractNumId w:val="1"/>
  </w:num>
  <w:num w:numId="18" w16cid:durableId="266274980">
    <w:abstractNumId w:val="6"/>
  </w:num>
  <w:num w:numId="19" w16cid:durableId="55007207">
    <w:abstractNumId w:val="2"/>
  </w:num>
  <w:num w:numId="20" w16cid:durableId="241912025">
    <w:abstractNumId w:val="23"/>
  </w:num>
  <w:num w:numId="21" w16cid:durableId="1347901013">
    <w:abstractNumId w:val="20"/>
  </w:num>
  <w:num w:numId="22" w16cid:durableId="2043742527">
    <w:abstractNumId w:val="15"/>
  </w:num>
  <w:num w:numId="23" w16cid:durableId="1786315816">
    <w:abstractNumId w:val="21"/>
  </w:num>
  <w:num w:numId="24" w16cid:durableId="2131629641">
    <w:abstractNumId w:val="10"/>
  </w:num>
  <w:num w:numId="25" w16cid:durableId="74523351">
    <w:abstractNumId w:val="1"/>
  </w:num>
  <w:num w:numId="26" w16cid:durableId="944533160">
    <w:abstractNumId w:val="17"/>
  </w:num>
  <w:num w:numId="27" w16cid:durableId="841509688">
    <w:abstractNumId w:val="5"/>
  </w:num>
  <w:num w:numId="28" w16cid:durableId="10930103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BD"/>
    <w:rsid w:val="00017027"/>
    <w:rsid w:val="00025433"/>
    <w:rsid w:val="00030966"/>
    <w:rsid w:val="0003303C"/>
    <w:rsid w:val="000559A2"/>
    <w:rsid w:val="00065E40"/>
    <w:rsid w:val="0006616C"/>
    <w:rsid w:val="0007162E"/>
    <w:rsid w:val="000927C5"/>
    <w:rsid w:val="00095DAD"/>
    <w:rsid w:val="000B2A16"/>
    <w:rsid w:val="000C14E2"/>
    <w:rsid w:val="000D720F"/>
    <w:rsid w:val="000E5A35"/>
    <w:rsid w:val="000F460B"/>
    <w:rsid w:val="00106398"/>
    <w:rsid w:val="001160C6"/>
    <w:rsid w:val="001209F2"/>
    <w:rsid w:val="0013560F"/>
    <w:rsid w:val="00141703"/>
    <w:rsid w:val="0014295E"/>
    <w:rsid w:val="001556B8"/>
    <w:rsid w:val="00164EC4"/>
    <w:rsid w:val="00182FCB"/>
    <w:rsid w:val="00186859"/>
    <w:rsid w:val="001A4E43"/>
    <w:rsid w:val="001A6570"/>
    <w:rsid w:val="001F4CBD"/>
    <w:rsid w:val="00206020"/>
    <w:rsid w:val="00216E73"/>
    <w:rsid w:val="00231395"/>
    <w:rsid w:val="00233DB9"/>
    <w:rsid w:val="0024137E"/>
    <w:rsid w:val="00261CE3"/>
    <w:rsid w:val="00276A80"/>
    <w:rsid w:val="002B7B4F"/>
    <w:rsid w:val="002E43D9"/>
    <w:rsid w:val="00302036"/>
    <w:rsid w:val="00322A3F"/>
    <w:rsid w:val="00326E0D"/>
    <w:rsid w:val="00332F39"/>
    <w:rsid w:val="00335CAF"/>
    <w:rsid w:val="0036573D"/>
    <w:rsid w:val="00395088"/>
    <w:rsid w:val="003970CD"/>
    <w:rsid w:val="003A2052"/>
    <w:rsid w:val="003B55CC"/>
    <w:rsid w:val="003C3250"/>
    <w:rsid w:val="003C783B"/>
    <w:rsid w:val="003E4DE0"/>
    <w:rsid w:val="003F3AC5"/>
    <w:rsid w:val="003F7F3A"/>
    <w:rsid w:val="00407BEC"/>
    <w:rsid w:val="00422EFC"/>
    <w:rsid w:val="00426AC8"/>
    <w:rsid w:val="004333CC"/>
    <w:rsid w:val="004418B5"/>
    <w:rsid w:val="004806FF"/>
    <w:rsid w:val="00482BF0"/>
    <w:rsid w:val="004942B8"/>
    <w:rsid w:val="004A7141"/>
    <w:rsid w:val="004B56CC"/>
    <w:rsid w:val="004B7749"/>
    <w:rsid w:val="004C2688"/>
    <w:rsid w:val="004D651F"/>
    <w:rsid w:val="004D79C6"/>
    <w:rsid w:val="00504DB4"/>
    <w:rsid w:val="00523190"/>
    <w:rsid w:val="0053064C"/>
    <w:rsid w:val="00533B45"/>
    <w:rsid w:val="00543081"/>
    <w:rsid w:val="00553171"/>
    <w:rsid w:val="00555116"/>
    <w:rsid w:val="00561584"/>
    <w:rsid w:val="00566D70"/>
    <w:rsid w:val="005946F7"/>
    <w:rsid w:val="00594E2E"/>
    <w:rsid w:val="005A07ED"/>
    <w:rsid w:val="005C2234"/>
    <w:rsid w:val="005E5271"/>
    <w:rsid w:val="005E6B6A"/>
    <w:rsid w:val="00602320"/>
    <w:rsid w:val="006514EB"/>
    <w:rsid w:val="0066635E"/>
    <w:rsid w:val="00672D30"/>
    <w:rsid w:val="006776C4"/>
    <w:rsid w:val="006B6472"/>
    <w:rsid w:val="006B79AC"/>
    <w:rsid w:val="006D2012"/>
    <w:rsid w:val="007106F7"/>
    <w:rsid w:val="00710D76"/>
    <w:rsid w:val="0071288F"/>
    <w:rsid w:val="007228C5"/>
    <w:rsid w:val="00734DEE"/>
    <w:rsid w:val="007361FA"/>
    <w:rsid w:val="00750E55"/>
    <w:rsid w:val="00752FCE"/>
    <w:rsid w:val="0077297A"/>
    <w:rsid w:val="007778BF"/>
    <w:rsid w:val="00783214"/>
    <w:rsid w:val="007B5B01"/>
    <w:rsid w:val="007B7097"/>
    <w:rsid w:val="007B71CE"/>
    <w:rsid w:val="007E53CB"/>
    <w:rsid w:val="008200B7"/>
    <w:rsid w:val="00824412"/>
    <w:rsid w:val="008273C0"/>
    <w:rsid w:val="00834BA0"/>
    <w:rsid w:val="0086673D"/>
    <w:rsid w:val="008A4564"/>
    <w:rsid w:val="008C3136"/>
    <w:rsid w:val="008C39B4"/>
    <w:rsid w:val="008E17BD"/>
    <w:rsid w:val="008E4151"/>
    <w:rsid w:val="008F705B"/>
    <w:rsid w:val="009175A3"/>
    <w:rsid w:val="009318AB"/>
    <w:rsid w:val="00951216"/>
    <w:rsid w:val="00951244"/>
    <w:rsid w:val="009944F6"/>
    <w:rsid w:val="009A4B2B"/>
    <w:rsid w:val="009A7F61"/>
    <w:rsid w:val="009C4A73"/>
    <w:rsid w:val="009D0DB3"/>
    <w:rsid w:val="009D4AF5"/>
    <w:rsid w:val="009F4FCF"/>
    <w:rsid w:val="00A03255"/>
    <w:rsid w:val="00A1240F"/>
    <w:rsid w:val="00A203CE"/>
    <w:rsid w:val="00A20606"/>
    <w:rsid w:val="00A35419"/>
    <w:rsid w:val="00A472F0"/>
    <w:rsid w:val="00A83E06"/>
    <w:rsid w:val="00A96547"/>
    <w:rsid w:val="00AA7947"/>
    <w:rsid w:val="00AB7B3D"/>
    <w:rsid w:val="00AC7216"/>
    <w:rsid w:val="00AE2E6C"/>
    <w:rsid w:val="00AE2F89"/>
    <w:rsid w:val="00AE3BA7"/>
    <w:rsid w:val="00B26E9A"/>
    <w:rsid w:val="00B34EE1"/>
    <w:rsid w:val="00B46DFB"/>
    <w:rsid w:val="00B55FA1"/>
    <w:rsid w:val="00B62736"/>
    <w:rsid w:val="00B93CD8"/>
    <w:rsid w:val="00BB7FF0"/>
    <w:rsid w:val="00BC31EC"/>
    <w:rsid w:val="00BD1599"/>
    <w:rsid w:val="00C144B5"/>
    <w:rsid w:val="00C52A63"/>
    <w:rsid w:val="00C71A83"/>
    <w:rsid w:val="00C90773"/>
    <w:rsid w:val="00CA262B"/>
    <w:rsid w:val="00CA6C4E"/>
    <w:rsid w:val="00CB4C7B"/>
    <w:rsid w:val="00CB51EC"/>
    <w:rsid w:val="00CB52F4"/>
    <w:rsid w:val="00CC39BB"/>
    <w:rsid w:val="00CC5B09"/>
    <w:rsid w:val="00CD0824"/>
    <w:rsid w:val="00CD295F"/>
    <w:rsid w:val="00CD3A2E"/>
    <w:rsid w:val="00CF35C8"/>
    <w:rsid w:val="00CF3BD8"/>
    <w:rsid w:val="00D15E54"/>
    <w:rsid w:val="00D27AB7"/>
    <w:rsid w:val="00D567CC"/>
    <w:rsid w:val="00D6036D"/>
    <w:rsid w:val="00D94A80"/>
    <w:rsid w:val="00DD3BEE"/>
    <w:rsid w:val="00DD6A03"/>
    <w:rsid w:val="00DE35F6"/>
    <w:rsid w:val="00DF2C14"/>
    <w:rsid w:val="00E01540"/>
    <w:rsid w:val="00E0212B"/>
    <w:rsid w:val="00E05889"/>
    <w:rsid w:val="00E521EB"/>
    <w:rsid w:val="00E6283A"/>
    <w:rsid w:val="00E70057"/>
    <w:rsid w:val="00E70DCC"/>
    <w:rsid w:val="00E746CF"/>
    <w:rsid w:val="00E74B60"/>
    <w:rsid w:val="00EC7334"/>
    <w:rsid w:val="00EE1E32"/>
    <w:rsid w:val="00F0209F"/>
    <w:rsid w:val="00F20F14"/>
    <w:rsid w:val="00F239C2"/>
    <w:rsid w:val="00F52D1A"/>
    <w:rsid w:val="00F539DC"/>
    <w:rsid w:val="00F6290C"/>
    <w:rsid w:val="00F64F2F"/>
    <w:rsid w:val="00F73EAE"/>
    <w:rsid w:val="00F74953"/>
    <w:rsid w:val="00F76487"/>
    <w:rsid w:val="00F8112F"/>
    <w:rsid w:val="00F8283F"/>
    <w:rsid w:val="00FA1ECE"/>
    <w:rsid w:val="00FB14A0"/>
    <w:rsid w:val="00FC0397"/>
    <w:rsid w:val="00FC3CC9"/>
    <w:rsid w:val="01B98269"/>
    <w:rsid w:val="0589EFD9"/>
    <w:rsid w:val="0E973CBA"/>
    <w:rsid w:val="170ECBD9"/>
    <w:rsid w:val="1A5FBCD8"/>
    <w:rsid w:val="1AE9B997"/>
    <w:rsid w:val="1C5F9450"/>
    <w:rsid w:val="233C0A06"/>
    <w:rsid w:val="27CF9CA1"/>
    <w:rsid w:val="3333812F"/>
    <w:rsid w:val="3E72A6DD"/>
    <w:rsid w:val="47F63950"/>
    <w:rsid w:val="489D6585"/>
    <w:rsid w:val="507E6E27"/>
    <w:rsid w:val="56260831"/>
    <w:rsid w:val="5706A992"/>
    <w:rsid w:val="6596D255"/>
    <w:rsid w:val="77C97D64"/>
    <w:rsid w:val="79891523"/>
    <w:rsid w:val="7D84D6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2317A"/>
  <w15:docId w15:val="{05AD740A-D84D-4589-9B4D-90CC9488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113"/>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Titre">
    <w:name w:val="Title"/>
    <w:basedOn w:val="Normal"/>
    <w:uiPriority w:val="10"/>
    <w:qFormat/>
    <w:pPr>
      <w:spacing w:before="9"/>
      <w:ind w:left="2798" w:right="2222"/>
      <w:jc w:val="center"/>
    </w:pPr>
    <w:rPr>
      <w:b/>
      <w:bCs/>
      <w:sz w:val="32"/>
      <w:szCs w:val="32"/>
      <w:u w:val="single" w:color="000000"/>
    </w:rPr>
  </w:style>
  <w:style w:type="paragraph" w:styleId="Paragraphedeliste">
    <w:name w:val="List Paragraph"/>
    <w:basedOn w:val="Normal"/>
    <w:uiPriority w:val="1"/>
    <w:qFormat/>
    <w:pPr>
      <w:spacing w:before="41"/>
      <w:ind w:left="679"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C7216"/>
    <w:pPr>
      <w:tabs>
        <w:tab w:val="center" w:pos="4536"/>
        <w:tab w:val="right" w:pos="9072"/>
      </w:tabs>
    </w:pPr>
  </w:style>
  <w:style w:type="character" w:customStyle="1" w:styleId="En-tteCar">
    <w:name w:val="En-tête Car"/>
    <w:basedOn w:val="Policepardfaut"/>
    <w:link w:val="En-tte"/>
    <w:uiPriority w:val="99"/>
    <w:rsid w:val="00AC7216"/>
    <w:rPr>
      <w:rFonts w:ascii="Calibri" w:eastAsia="Calibri" w:hAnsi="Calibri" w:cs="Calibri"/>
      <w:lang w:val="fr-FR"/>
    </w:rPr>
  </w:style>
  <w:style w:type="paragraph" w:styleId="Pieddepage">
    <w:name w:val="footer"/>
    <w:basedOn w:val="Normal"/>
    <w:link w:val="PieddepageCar"/>
    <w:uiPriority w:val="99"/>
    <w:unhideWhenUsed/>
    <w:rsid w:val="00AC7216"/>
    <w:pPr>
      <w:tabs>
        <w:tab w:val="center" w:pos="4536"/>
        <w:tab w:val="right" w:pos="9072"/>
      </w:tabs>
    </w:pPr>
  </w:style>
  <w:style w:type="character" w:customStyle="1" w:styleId="PieddepageCar">
    <w:name w:val="Pied de page Car"/>
    <w:basedOn w:val="Policepardfaut"/>
    <w:link w:val="Pieddepage"/>
    <w:uiPriority w:val="99"/>
    <w:rsid w:val="00AC7216"/>
    <w:rPr>
      <w:rFonts w:ascii="Calibri" w:eastAsia="Calibri" w:hAnsi="Calibri" w:cs="Calibri"/>
      <w:lang w:val="fr-FR"/>
    </w:rPr>
  </w:style>
  <w:style w:type="character" w:customStyle="1" w:styleId="CorpsdetexteCar">
    <w:name w:val="Corps de texte Car"/>
    <w:basedOn w:val="Policepardfaut"/>
    <w:link w:val="Corpsdetexte"/>
    <w:uiPriority w:val="1"/>
    <w:rsid w:val="00543081"/>
    <w:rPr>
      <w:rFonts w:ascii="Calibri" w:eastAsia="Calibri" w:hAnsi="Calibri" w:cs="Calibri"/>
      <w:lang w:val="fr-FR"/>
    </w:rPr>
  </w:style>
  <w:style w:type="character" w:customStyle="1" w:styleId="Titre1Car">
    <w:name w:val="Titre 1 Car"/>
    <w:basedOn w:val="Policepardfaut"/>
    <w:link w:val="Titre1"/>
    <w:uiPriority w:val="9"/>
    <w:rsid w:val="009175A3"/>
    <w:rPr>
      <w:rFonts w:ascii="Calibri" w:eastAsia="Calibri" w:hAnsi="Calibri" w:cs="Calibri"/>
      <w:b/>
      <w:bCs/>
      <w:u w:val="single" w:color="000000"/>
      <w:lang w:val="fr-FR"/>
    </w:rPr>
  </w:style>
  <w:style w:type="table" w:styleId="Grilledutableau">
    <w:name w:val="Table Grid"/>
    <w:basedOn w:val="TableauNormal"/>
    <w:uiPriority w:val="39"/>
    <w:rsid w:val="009A4B2B"/>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6E73"/>
    <w:rPr>
      <w:rFonts w:ascii="Times New Roman" w:hAnsi="Times New Roman" w:cs="Times New Roman"/>
      <w:sz w:val="24"/>
      <w:szCs w:val="24"/>
    </w:rPr>
  </w:style>
  <w:style w:type="character" w:styleId="Lienhypertexte">
    <w:name w:val="Hyperlink"/>
    <w:basedOn w:val="Policepardfaut"/>
    <w:uiPriority w:val="99"/>
    <w:unhideWhenUsed/>
    <w:rsid w:val="004C2688"/>
    <w:rPr>
      <w:color w:val="0000FF" w:themeColor="hyperlink"/>
      <w:u w:val="single"/>
    </w:rPr>
  </w:style>
  <w:style w:type="character" w:styleId="Mentionnonrsolue">
    <w:name w:val="Unresolved Mention"/>
    <w:basedOn w:val="Policepardfaut"/>
    <w:uiPriority w:val="99"/>
    <w:semiHidden/>
    <w:unhideWhenUsed/>
    <w:rsid w:val="004C2688"/>
    <w:rPr>
      <w:color w:val="605E5C"/>
      <w:shd w:val="clear" w:color="auto" w:fill="E1DFDD"/>
    </w:rPr>
  </w:style>
  <w:style w:type="table" w:customStyle="1" w:styleId="TableNormal1">
    <w:name w:val="Table Normal1"/>
    <w:uiPriority w:val="2"/>
    <w:semiHidden/>
    <w:unhideWhenUsed/>
    <w:qFormat/>
    <w:rsid w:val="00C52A6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147">
      <w:bodyDiv w:val="1"/>
      <w:marLeft w:val="0"/>
      <w:marRight w:val="0"/>
      <w:marTop w:val="0"/>
      <w:marBottom w:val="0"/>
      <w:divBdr>
        <w:top w:val="none" w:sz="0" w:space="0" w:color="auto"/>
        <w:left w:val="none" w:sz="0" w:space="0" w:color="auto"/>
        <w:bottom w:val="none" w:sz="0" w:space="0" w:color="auto"/>
        <w:right w:val="none" w:sz="0" w:space="0" w:color="auto"/>
      </w:divBdr>
    </w:div>
    <w:div w:id="306253037">
      <w:bodyDiv w:val="1"/>
      <w:marLeft w:val="0"/>
      <w:marRight w:val="0"/>
      <w:marTop w:val="0"/>
      <w:marBottom w:val="0"/>
      <w:divBdr>
        <w:top w:val="none" w:sz="0" w:space="0" w:color="auto"/>
        <w:left w:val="none" w:sz="0" w:space="0" w:color="auto"/>
        <w:bottom w:val="none" w:sz="0" w:space="0" w:color="auto"/>
        <w:right w:val="none" w:sz="0" w:space="0" w:color="auto"/>
      </w:divBdr>
    </w:div>
    <w:div w:id="476383791">
      <w:bodyDiv w:val="1"/>
      <w:marLeft w:val="0"/>
      <w:marRight w:val="0"/>
      <w:marTop w:val="0"/>
      <w:marBottom w:val="0"/>
      <w:divBdr>
        <w:top w:val="none" w:sz="0" w:space="0" w:color="auto"/>
        <w:left w:val="none" w:sz="0" w:space="0" w:color="auto"/>
        <w:bottom w:val="none" w:sz="0" w:space="0" w:color="auto"/>
        <w:right w:val="none" w:sz="0" w:space="0" w:color="auto"/>
      </w:divBdr>
      <w:divsChild>
        <w:div w:id="340671288">
          <w:marLeft w:val="0"/>
          <w:marRight w:val="0"/>
          <w:marTop w:val="0"/>
          <w:marBottom w:val="0"/>
          <w:divBdr>
            <w:top w:val="none" w:sz="0" w:space="0" w:color="auto"/>
            <w:left w:val="none" w:sz="0" w:space="0" w:color="auto"/>
            <w:bottom w:val="none" w:sz="0" w:space="0" w:color="auto"/>
            <w:right w:val="none" w:sz="0" w:space="0" w:color="auto"/>
          </w:divBdr>
        </w:div>
        <w:div w:id="349912676">
          <w:marLeft w:val="0"/>
          <w:marRight w:val="0"/>
          <w:marTop w:val="0"/>
          <w:marBottom w:val="0"/>
          <w:divBdr>
            <w:top w:val="none" w:sz="0" w:space="0" w:color="auto"/>
            <w:left w:val="none" w:sz="0" w:space="0" w:color="auto"/>
            <w:bottom w:val="none" w:sz="0" w:space="0" w:color="auto"/>
            <w:right w:val="none" w:sz="0" w:space="0" w:color="auto"/>
          </w:divBdr>
        </w:div>
        <w:div w:id="564146210">
          <w:marLeft w:val="0"/>
          <w:marRight w:val="0"/>
          <w:marTop w:val="0"/>
          <w:marBottom w:val="0"/>
          <w:divBdr>
            <w:top w:val="none" w:sz="0" w:space="0" w:color="auto"/>
            <w:left w:val="none" w:sz="0" w:space="0" w:color="auto"/>
            <w:bottom w:val="none" w:sz="0" w:space="0" w:color="auto"/>
            <w:right w:val="none" w:sz="0" w:space="0" w:color="auto"/>
          </w:divBdr>
        </w:div>
        <w:div w:id="1141652658">
          <w:marLeft w:val="0"/>
          <w:marRight w:val="0"/>
          <w:marTop w:val="0"/>
          <w:marBottom w:val="0"/>
          <w:divBdr>
            <w:top w:val="none" w:sz="0" w:space="0" w:color="auto"/>
            <w:left w:val="none" w:sz="0" w:space="0" w:color="auto"/>
            <w:bottom w:val="none" w:sz="0" w:space="0" w:color="auto"/>
            <w:right w:val="none" w:sz="0" w:space="0" w:color="auto"/>
          </w:divBdr>
        </w:div>
        <w:div w:id="1652754110">
          <w:marLeft w:val="0"/>
          <w:marRight w:val="0"/>
          <w:marTop w:val="0"/>
          <w:marBottom w:val="0"/>
          <w:divBdr>
            <w:top w:val="none" w:sz="0" w:space="0" w:color="auto"/>
            <w:left w:val="none" w:sz="0" w:space="0" w:color="auto"/>
            <w:bottom w:val="none" w:sz="0" w:space="0" w:color="auto"/>
            <w:right w:val="none" w:sz="0" w:space="0" w:color="auto"/>
          </w:divBdr>
        </w:div>
      </w:divsChild>
    </w:div>
    <w:div w:id="605963626">
      <w:bodyDiv w:val="1"/>
      <w:marLeft w:val="0"/>
      <w:marRight w:val="0"/>
      <w:marTop w:val="0"/>
      <w:marBottom w:val="0"/>
      <w:divBdr>
        <w:top w:val="none" w:sz="0" w:space="0" w:color="auto"/>
        <w:left w:val="none" w:sz="0" w:space="0" w:color="auto"/>
        <w:bottom w:val="none" w:sz="0" w:space="0" w:color="auto"/>
        <w:right w:val="none" w:sz="0" w:space="0" w:color="auto"/>
      </w:divBdr>
    </w:div>
    <w:div w:id="608322241">
      <w:bodyDiv w:val="1"/>
      <w:marLeft w:val="0"/>
      <w:marRight w:val="0"/>
      <w:marTop w:val="0"/>
      <w:marBottom w:val="0"/>
      <w:divBdr>
        <w:top w:val="none" w:sz="0" w:space="0" w:color="auto"/>
        <w:left w:val="none" w:sz="0" w:space="0" w:color="auto"/>
        <w:bottom w:val="none" w:sz="0" w:space="0" w:color="auto"/>
        <w:right w:val="none" w:sz="0" w:space="0" w:color="auto"/>
      </w:divBdr>
    </w:div>
    <w:div w:id="666637227">
      <w:bodyDiv w:val="1"/>
      <w:marLeft w:val="0"/>
      <w:marRight w:val="0"/>
      <w:marTop w:val="0"/>
      <w:marBottom w:val="0"/>
      <w:divBdr>
        <w:top w:val="none" w:sz="0" w:space="0" w:color="auto"/>
        <w:left w:val="none" w:sz="0" w:space="0" w:color="auto"/>
        <w:bottom w:val="none" w:sz="0" w:space="0" w:color="auto"/>
        <w:right w:val="none" w:sz="0" w:space="0" w:color="auto"/>
      </w:divBdr>
    </w:div>
    <w:div w:id="709916893">
      <w:bodyDiv w:val="1"/>
      <w:marLeft w:val="0"/>
      <w:marRight w:val="0"/>
      <w:marTop w:val="0"/>
      <w:marBottom w:val="0"/>
      <w:divBdr>
        <w:top w:val="none" w:sz="0" w:space="0" w:color="auto"/>
        <w:left w:val="none" w:sz="0" w:space="0" w:color="auto"/>
        <w:bottom w:val="none" w:sz="0" w:space="0" w:color="auto"/>
        <w:right w:val="none" w:sz="0" w:space="0" w:color="auto"/>
      </w:divBdr>
    </w:div>
    <w:div w:id="776099280">
      <w:bodyDiv w:val="1"/>
      <w:marLeft w:val="0"/>
      <w:marRight w:val="0"/>
      <w:marTop w:val="0"/>
      <w:marBottom w:val="0"/>
      <w:divBdr>
        <w:top w:val="none" w:sz="0" w:space="0" w:color="auto"/>
        <w:left w:val="none" w:sz="0" w:space="0" w:color="auto"/>
        <w:bottom w:val="none" w:sz="0" w:space="0" w:color="auto"/>
        <w:right w:val="none" w:sz="0" w:space="0" w:color="auto"/>
      </w:divBdr>
    </w:div>
    <w:div w:id="837304032">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77764594">
          <w:marLeft w:val="0"/>
          <w:marRight w:val="0"/>
          <w:marTop w:val="0"/>
          <w:marBottom w:val="0"/>
          <w:divBdr>
            <w:top w:val="none" w:sz="0" w:space="0" w:color="auto"/>
            <w:left w:val="none" w:sz="0" w:space="0" w:color="auto"/>
            <w:bottom w:val="none" w:sz="0" w:space="0" w:color="auto"/>
            <w:right w:val="none" w:sz="0" w:space="0" w:color="auto"/>
          </w:divBdr>
        </w:div>
        <w:div w:id="823083442">
          <w:marLeft w:val="0"/>
          <w:marRight w:val="0"/>
          <w:marTop w:val="0"/>
          <w:marBottom w:val="0"/>
          <w:divBdr>
            <w:top w:val="none" w:sz="0" w:space="0" w:color="auto"/>
            <w:left w:val="none" w:sz="0" w:space="0" w:color="auto"/>
            <w:bottom w:val="none" w:sz="0" w:space="0" w:color="auto"/>
            <w:right w:val="none" w:sz="0" w:space="0" w:color="auto"/>
          </w:divBdr>
        </w:div>
        <w:div w:id="1079795097">
          <w:marLeft w:val="0"/>
          <w:marRight w:val="0"/>
          <w:marTop w:val="0"/>
          <w:marBottom w:val="0"/>
          <w:divBdr>
            <w:top w:val="none" w:sz="0" w:space="0" w:color="auto"/>
            <w:left w:val="none" w:sz="0" w:space="0" w:color="auto"/>
            <w:bottom w:val="none" w:sz="0" w:space="0" w:color="auto"/>
            <w:right w:val="none" w:sz="0" w:space="0" w:color="auto"/>
          </w:divBdr>
        </w:div>
        <w:div w:id="1576552531">
          <w:marLeft w:val="0"/>
          <w:marRight w:val="0"/>
          <w:marTop w:val="0"/>
          <w:marBottom w:val="0"/>
          <w:divBdr>
            <w:top w:val="none" w:sz="0" w:space="0" w:color="auto"/>
            <w:left w:val="none" w:sz="0" w:space="0" w:color="auto"/>
            <w:bottom w:val="none" w:sz="0" w:space="0" w:color="auto"/>
            <w:right w:val="none" w:sz="0" w:space="0" w:color="auto"/>
          </w:divBdr>
        </w:div>
        <w:div w:id="1826164238">
          <w:marLeft w:val="0"/>
          <w:marRight w:val="0"/>
          <w:marTop w:val="0"/>
          <w:marBottom w:val="0"/>
          <w:divBdr>
            <w:top w:val="none" w:sz="0" w:space="0" w:color="auto"/>
            <w:left w:val="none" w:sz="0" w:space="0" w:color="auto"/>
            <w:bottom w:val="none" w:sz="0" w:space="0" w:color="auto"/>
            <w:right w:val="none" w:sz="0" w:space="0" w:color="auto"/>
          </w:divBdr>
        </w:div>
      </w:divsChild>
    </w:div>
    <w:div w:id="1153720010">
      <w:bodyDiv w:val="1"/>
      <w:marLeft w:val="0"/>
      <w:marRight w:val="0"/>
      <w:marTop w:val="0"/>
      <w:marBottom w:val="0"/>
      <w:divBdr>
        <w:top w:val="none" w:sz="0" w:space="0" w:color="auto"/>
        <w:left w:val="none" w:sz="0" w:space="0" w:color="auto"/>
        <w:bottom w:val="none" w:sz="0" w:space="0" w:color="auto"/>
        <w:right w:val="none" w:sz="0" w:space="0" w:color="auto"/>
      </w:divBdr>
    </w:div>
    <w:div w:id="1314094887">
      <w:bodyDiv w:val="1"/>
      <w:marLeft w:val="0"/>
      <w:marRight w:val="0"/>
      <w:marTop w:val="0"/>
      <w:marBottom w:val="0"/>
      <w:divBdr>
        <w:top w:val="none" w:sz="0" w:space="0" w:color="auto"/>
        <w:left w:val="none" w:sz="0" w:space="0" w:color="auto"/>
        <w:bottom w:val="none" w:sz="0" w:space="0" w:color="auto"/>
        <w:right w:val="none" w:sz="0" w:space="0" w:color="auto"/>
      </w:divBdr>
    </w:div>
    <w:div w:id="1426151107">
      <w:bodyDiv w:val="1"/>
      <w:marLeft w:val="0"/>
      <w:marRight w:val="0"/>
      <w:marTop w:val="0"/>
      <w:marBottom w:val="0"/>
      <w:divBdr>
        <w:top w:val="none" w:sz="0" w:space="0" w:color="auto"/>
        <w:left w:val="none" w:sz="0" w:space="0" w:color="auto"/>
        <w:bottom w:val="none" w:sz="0" w:space="0" w:color="auto"/>
        <w:right w:val="none" w:sz="0" w:space="0" w:color="auto"/>
      </w:divBdr>
    </w:div>
    <w:div w:id="1541627072">
      <w:bodyDiv w:val="1"/>
      <w:marLeft w:val="0"/>
      <w:marRight w:val="0"/>
      <w:marTop w:val="0"/>
      <w:marBottom w:val="0"/>
      <w:divBdr>
        <w:top w:val="none" w:sz="0" w:space="0" w:color="auto"/>
        <w:left w:val="none" w:sz="0" w:space="0" w:color="auto"/>
        <w:bottom w:val="none" w:sz="0" w:space="0" w:color="auto"/>
        <w:right w:val="none" w:sz="0" w:space="0" w:color="auto"/>
      </w:divBdr>
    </w:div>
    <w:div w:id="1717586323">
      <w:bodyDiv w:val="1"/>
      <w:marLeft w:val="0"/>
      <w:marRight w:val="0"/>
      <w:marTop w:val="0"/>
      <w:marBottom w:val="0"/>
      <w:divBdr>
        <w:top w:val="none" w:sz="0" w:space="0" w:color="auto"/>
        <w:left w:val="none" w:sz="0" w:space="0" w:color="auto"/>
        <w:bottom w:val="none" w:sz="0" w:space="0" w:color="auto"/>
        <w:right w:val="none" w:sz="0" w:space="0" w:color="auto"/>
      </w:divBdr>
    </w:div>
    <w:div w:id="1766728209">
      <w:bodyDiv w:val="1"/>
      <w:marLeft w:val="0"/>
      <w:marRight w:val="0"/>
      <w:marTop w:val="0"/>
      <w:marBottom w:val="0"/>
      <w:divBdr>
        <w:top w:val="none" w:sz="0" w:space="0" w:color="auto"/>
        <w:left w:val="none" w:sz="0" w:space="0" w:color="auto"/>
        <w:bottom w:val="none" w:sz="0" w:space="0" w:color="auto"/>
        <w:right w:val="none" w:sz="0" w:space="0" w:color="auto"/>
      </w:divBdr>
    </w:div>
    <w:div w:id="1769156953">
      <w:bodyDiv w:val="1"/>
      <w:marLeft w:val="0"/>
      <w:marRight w:val="0"/>
      <w:marTop w:val="0"/>
      <w:marBottom w:val="0"/>
      <w:divBdr>
        <w:top w:val="none" w:sz="0" w:space="0" w:color="auto"/>
        <w:left w:val="none" w:sz="0" w:space="0" w:color="auto"/>
        <w:bottom w:val="none" w:sz="0" w:space="0" w:color="auto"/>
        <w:right w:val="none" w:sz="0" w:space="0" w:color="auto"/>
      </w:divBdr>
    </w:div>
    <w:div w:id="1773940584">
      <w:bodyDiv w:val="1"/>
      <w:marLeft w:val="0"/>
      <w:marRight w:val="0"/>
      <w:marTop w:val="0"/>
      <w:marBottom w:val="0"/>
      <w:divBdr>
        <w:top w:val="none" w:sz="0" w:space="0" w:color="auto"/>
        <w:left w:val="none" w:sz="0" w:space="0" w:color="auto"/>
        <w:bottom w:val="none" w:sz="0" w:space="0" w:color="auto"/>
        <w:right w:val="none" w:sz="0" w:space="0" w:color="auto"/>
      </w:divBdr>
    </w:div>
    <w:div w:id="1799103198">
      <w:bodyDiv w:val="1"/>
      <w:marLeft w:val="0"/>
      <w:marRight w:val="0"/>
      <w:marTop w:val="0"/>
      <w:marBottom w:val="0"/>
      <w:divBdr>
        <w:top w:val="none" w:sz="0" w:space="0" w:color="auto"/>
        <w:left w:val="none" w:sz="0" w:space="0" w:color="auto"/>
        <w:bottom w:val="none" w:sz="0" w:space="0" w:color="auto"/>
        <w:right w:val="none" w:sz="0" w:space="0" w:color="auto"/>
      </w:divBdr>
    </w:div>
    <w:div w:id="1991792080">
      <w:bodyDiv w:val="1"/>
      <w:marLeft w:val="0"/>
      <w:marRight w:val="0"/>
      <w:marTop w:val="0"/>
      <w:marBottom w:val="0"/>
      <w:divBdr>
        <w:top w:val="none" w:sz="0" w:space="0" w:color="auto"/>
        <w:left w:val="none" w:sz="0" w:space="0" w:color="auto"/>
        <w:bottom w:val="none" w:sz="0" w:space="0" w:color="auto"/>
        <w:right w:val="none" w:sz="0" w:space="0" w:color="auto"/>
      </w:divBdr>
    </w:div>
    <w:div w:id="2135904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rcigroup.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spepites.rci.fm/candida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pites@rcigrou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507103463B2342976C312542732B56" ma:contentTypeVersion="11" ma:contentTypeDescription="Create a new document." ma:contentTypeScope="" ma:versionID="a0bfbc9ef01776ab1de7ff1af88dbeab">
  <xsd:schema xmlns:xsd="http://www.w3.org/2001/XMLSchema" xmlns:xs="http://www.w3.org/2001/XMLSchema" xmlns:p="http://schemas.microsoft.com/office/2006/metadata/properties" xmlns:ns2="966b2115-a224-4b79-b0d9-4cf0c5a3988b" xmlns:ns3="e3a7eb8d-7882-4cd9-b521-50881e0f4e60" targetNamespace="http://schemas.microsoft.com/office/2006/metadata/properties" ma:root="true" ma:fieldsID="c765c86059d53c8cf812e604cbb5049c" ns2:_="" ns3:_="">
    <xsd:import namespace="966b2115-a224-4b79-b0d9-4cf0c5a3988b"/>
    <xsd:import namespace="e3a7eb8d-7882-4cd9-b521-50881e0f4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b2115-a224-4b79-b0d9-4cf0c5a39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17e77f-4448-4744-9d3d-927857feff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7eb8d-7882-4cd9-b521-50881e0f4e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f94c94-4d04-47ed-bf44-c7dfc1418ade}" ma:internalName="TaxCatchAll" ma:showField="CatchAllData" ma:web="e3a7eb8d-7882-4cd9-b521-50881e0f4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a7eb8d-7882-4cd9-b521-50881e0f4e60" xsi:nil="true"/>
    <lcf76f155ced4ddcb4097134ff3c332f xmlns="966b2115-a224-4b79-b0d9-4cf0c5a398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4F8CD-351B-4446-984E-958DEC0546E8}">
  <ds:schemaRefs>
    <ds:schemaRef ds:uri="http://schemas.microsoft.com/sharepoint/v3/contenttype/forms"/>
  </ds:schemaRefs>
</ds:datastoreItem>
</file>

<file path=customXml/itemProps2.xml><?xml version="1.0" encoding="utf-8"?>
<ds:datastoreItem xmlns:ds="http://schemas.openxmlformats.org/officeDocument/2006/customXml" ds:itemID="{3D0D6B8C-937C-4772-A3BE-8A255629A7F2}">
  <ds:schemaRefs>
    <ds:schemaRef ds:uri="http://schemas.openxmlformats.org/officeDocument/2006/bibliography"/>
  </ds:schemaRefs>
</ds:datastoreItem>
</file>

<file path=customXml/itemProps3.xml><?xml version="1.0" encoding="utf-8"?>
<ds:datastoreItem xmlns:ds="http://schemas.openxmlformats.org/officeDocument/2006/customXml" ds:itemID="{CF38313C-C8C1-4BF9-AA8F-58C93EFE2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b2115-a224-4b79-b0d9-4cf0c5a3988b"/>
    <ds:schemaRef ds:uri="e3a7eb8d-7882-4cd9-b521-50881e0f4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020EA-597E-41F5-B0C0-50000E2042DB}">
  <ds:schemaRefs>
    <ds:schemaRef ds:uri="http://schemas.microsoft.com/office/2006/metadata/properties"/>
    <ds:schemaRef ds:uri="http://schemas.microsoft.com/office/infopath/2007/PartnerControls"/>
    <ds:schemaRef ds:uri="e3a7eb8d-7882-4cd9-b521-50881e0f4e60"/>
    <ds:schemaRef ds:uri="966b2115-a224-4b79-b0d9-4cf0c5a398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1952</Words>
  <Characters>10736</Characters>
  <Application>Microsoft Office Word</Application>
  <DocSecurity>0</DocSecurity>
  <Lines>89</Lines>
  <Paragraphs>25</Paragraphs>
  <ScaleCrop>false</ScaleCrop>
  <Company/>
  <LinksUpToDate>false</LinksUpToDate>
  <CharactersWithSpaces>12663</CharactersWithSpaces>
  <SharedDoc>false</SharedDoc>
  <HLinks>
    <vt:vector size="18" baseType="variant">
      <vt:variant>
        <vt:i4>2424862</vt:i4>
      </vt:variant>
      <vt:variant>
        <vt:i4>6</vt:i4>
      </vt:variant>
      <vt:variant>
        <vt:i4>0</vt:i4>
      </vt:variant>
      <vt:variant>
        <vt:i4>5</vt:i4>
      </vt:variant>
      <vt:variant>
        <vt:lpwstr>mailto:pepites@rcigroup.fr</vt:lpwstr>
      </vt:variant>
      <vt:variant>
        <vt:lpwstr/>
      </vt:variant>
      <vt:variant>
        <vt:i4>2686983</vt:i4>
      </vt:variant>
      <vt:variant>
        <vt:i4>3</vt:i4>
      </vt:variant>
      <vt:variant>
        <vt:i4>0</vt:i4>
      </vt:variant>
      <vt:variant>
        <vt:i4>5</vt:i4>
      </vt:variant>
      <vt:variant>
        <vt:lpwstr>mailto:dpo@rcigroup.fr</vt:lpwstr>
      </vt:variant>
      <vt:variant>
        <vt:lpwstr/>
      </vt:variant>
      <vt:variant>
        <vt:i4>4587608</vt:i4>
      </vt:variant>
      <vt:variant>
        <vt:i4>0</vt:i4>
      </vt:variant>
      <vt:variant>
        <vt:i4>0</vt:i4>
      </vt:variant>
      <vt:variant>
        <vt:i4>5</vt:i4>
      </vt:variant>
      <vt:variant>
        <vt:lpwstr>https://lespepites.rci.fm/candidater/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RCI</dc:creator>
  <cp:keywords/>
  <cp:lastModifiedBy>Elisa KIAVUE</cp:lastModifiedBy>
  <cp:revision>2</cp:revision>
  <cp:lastPrinted>2024-10-03T21:30:00Z</cp:lastPrinted>
  <dcterms:created xsi:type="dcterms:W3CDTF">2026-01-08T15:09:00Z</dcterms:created>
  <dcterms:modified xsi:type="dcterms:W3CDTF">2026-01-08T15:09:00Z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pour Microsoft 365</vt:lpwstr>
  </property>
  <property fmtid="{D5CDD505-2E9C-101B-9397-08002B2CF9AE}" pid="4" name="LastSaved">
    <vt:filetime>2023-04-11T00:00:00Z</vt:filetime>
  </property>
  <property fmtid="{D5CDD505-2E9C-101B-9397-08002B2CF9AE}" pid="5" name="ContentTypeId">
    <vt:lpwstr>0x0101009B507103463B2342976C312542732B56</vt:lpwstr>
  </property>
  <property fmtid="{D5CDD505-2E9C-101B-9397-08002B2CF9AE}" pid="6" name="MediaServiceImageTags">
    <vt:lpwstr/>
  </property>
</Properties>
</file>